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5909F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909F1" w:rsidRDefault="00A82586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9F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909F1" w:rsidRDefault="00A82586">
            <w:pPr>
              <w:pStyle w:val="ConsPlusTitlePage0"/>
              <w:jc w:val="center"/>
            </w:pPr>
            <w:r>
              <w:rPr>
                <w:sz w:val="48"/>
              </w:rPr>
              <w:t>"Конституция Российской Федерации"</w:t>
            </w:r>
            <w:r>
              <w:rPr>
                <w:sz w:val="48"/>
              </w:rPr>
              <w:br/>
              <w:t>(принята всенародным голосованием 12.12.1993 с изменениями, одобренными в ходе общероссийского голосования 01.07.2020)</w:t>
            </w:r>
          </w:p>
        </w:tc>
      </w:tr>
      <w:tr w:rsidR="005909F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909F1" w:rsidRDefault="00A8258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5909F1" w:rsidRDefault="005909F1">
      <w:pPr>
        <w:pStyle w:val="ConsPlusNormal0"/>
        <w:sectPr w:rsidR="005909F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909F1" w:rsidRDefault="005909F1">
      <w:pPr>
        <w:pStyle w:val="ConsPlusNormal0"/>
        <w:jc w:val="both"/>
        <w:outlineLvl w:val="0"/>
      </w:pPr>
    </w:p>
    <w:p w:rsidR="005909F1" w:rsidRDefault="00A82586">
      <w:pPr>
        <w:pStyle w:val="ConsPlusNormal0"/>
      </w:pPr>
      <w:r>
        <w:t>Принята всенародным голосованием 12 декабря 1993 года</w:t>
      </w:r>
    </w:p>
    <w:p w:rsidR="005909F1" w:rsidRDefault="00A82586">
      <w:pPr>
        <w:pStyle w:val="ConsPlusNormal0"/>
        <w:spacing w:before="240"/>
      </w:pPr>
      <w:r>
        <w:t>с изменениями, одобренными в ходе общероссийского голосования</w:t>
      </w:r>
    </w:p>
    <w:p w:rsidR="005909F1" w:rsidRDefault="00A82586">
      <w:pPr>
        <w:pStyle w:val="ConsPlusNormal0"/>
        <w:spacing w:before="240"/>
      </w:pPr>
      <w:r>
        <w:t>1 июля 2020 года</w:t>
      </w:r>
    </w:p>
    <w:p w:rsidR="005909F1" w:rsidRDefault="005909F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09F1" w:rsidRDefault="005909F1">
      <w:pPr>
        <w:pStyle w:val="ConsPlusNormal0"/>
        <w:jc w:val="center"/>
      </w:pPr>
    </w:p>
    <w:p w:rsidR="005909F1" w:rsidRDefault="00A82586">
      <w:pPr>
        <w:pStyle w:val="ConsPlusTitle0"/>
        <w:jc w:val="center"/>
      </w:pPr>
      <w:r>
        <w:t>КОНСТИТУЦИЯ РОССИЙСКОЙ ФЕДЕРАЦИИ</w:t>
      </w:r>
    </w:p>
    <w:p w:rsidR="005909F1" w:rsidRDefault="005909F1">
      <w:pPr>
        <w:pStyle w:val="ConsPlusNormal0"/>
      </w:pP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Мы, многонациональный народ Российской Федерации,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соединенные общей судьбой на своей земле,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утверждая права и свободы человека, гражданский мир и согласие,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сохраняя исторически сложившееся государственное единство,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исходя из общепризнанных принципов равноправия и самоопределения народов,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чтя память предков, передавших нам любовь и уважение к Отеч</w:t>
      </w:r>
      <w:r>
        <w:t>еству, веру в добро и справедливость,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возрождая суверенную государственность России и утверждая незыблемость ее демократической основы,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стремясь обеспечить благополучие и процветание России,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исходя из ответственности за свою Родину перед нынешним и будущим</w:t>
      </w:r>
      <w:r>
        <w:t>и поколениями,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сознавая себя частью мирового сообщества,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принимаем КОНСТИТУЦИЮ РОССИЙСКОЙ ФЕДЕРАЦИИ.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0"/>
      </w:pPr>
      <w:r>
        <w:t>РАЗДЕЛ ПЕРВЫЙ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1"/>
      </w:pPr>
      <w:bookmarkStart w:id="0" w:name="P23"/>
      <w:bookmarkEnd w:id="0"/>
      <w:r>
        <w:t>ГЛАВА 1.</w:t>
      </w:r>
    </w:p>
    <w:p w:rsidR="005909F1" w:rsidRDefault="00A82586">
      <w:pPr>
        <w:pStyle w:val="ConsPlusTitle0"/>
        <w:jc w:val="center"/>
      </w:pPr>
      <w:r>
        <w:t>ОСНОВЫ КОНСТИТУЦИОННОГО СТРОЯ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1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Российская Федерация - Россия есть демократическое федеративное правовое государство с</w:t>
      </w:r>
      <w:r>
        <w:t xml:space="preserve"> республиканской формой правления.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Наименования Российская Федерация и Россия равнозначны.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2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lastRenderedPageBreak/>
        <w:t>Человек, его права и свободы являются высшей ценностью. Признание, соблюдение и защита прав и свобод человека и гражданина - обязанность государства.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3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 xml:space="preserve">1. Носителем </w:t>
      </w:r>
      <w:hyperlink r:id="rId9" w:tooltip="Постановление Конституционного Суда РФ от 07.06.2000 N 10-П &quot;По делу о проверке конституционности отдельных положений Конституции Республики Алтай и Федерального закона &quot;Об общих принципах организации законодательных (представительных) и исполнительных органов">
        <w:r>
          <w:rPr>
            <w:color w:val="0000FF"/>
          </w:rPr>
          <w:t>суверенитета</w:t>
        </w:r>
      </w:hyperlink>
      <w:r>
        <w:t xml:space="preserve"> и единственным источником власти в Российской Федерации является ее многонациональный народ.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</w:t>
      </w:r>
      <w:r>
        <w:t xml:space="preserve"> Народ осуществляет свою власть непосредственно, а также через органы государственной власти и органы местного самоуправления.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Высшим непосредственным выражением власти народа являются референдум и свободные выборы.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4. Никто не может присваивать власть </w:t>
      </w:r>
      <w:r>
        <w:t xml:space="preserve">в Российской Федерации. Захват власти или присвоение властных полномочий преследуются по федеральному </w:t>
      </w:r>
      <w:hyperlink r:id="rId10" w:tooltip="&quot;Уголовный кодекс Российской Федерации&quot; от 13.06.1996 N 63-ФЗ (ред. от 29.12.2025) (с изм. и доп., вступ. в силу с 20.01.2026) {КонсультантПлюс}">
        <w:r>
          <w:rPr>
            <w:color w:val="0000FF"/>
          </w:rPr>
          <w:t>закону</w:t>
        </w:r>
      </w:hyperlink>
      <w:r>
        <w:t>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4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 xml:space="preserve">1. </w:t>
      </w:r>
      <w:hyperlink r:id="rId11" w:tooltip="Постановление Конституционного Суда РФ от 07.06.2000 N 10-П &quot;По делу о проверке конституционности отдельных положений Конституции Республики Алтай и Федерального закона &quot;Об общих принципах организации законодательных (представительных) и исполнительных органов">
        <w:r>
          <w:rPr>
            <w:color w:val="0000FF"/>
          </w:rPr>
          <w:t>Суверенитет</w:t>
        </w:r>
      </w:hyperlink>
      <w:r>
        <w:t xml:space="preserve"> Российской Федерации распространяется на всю ее территорию.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Конституция Российской Федерации и федеральные законы имею</w:t>
      </w:r>
      <w:r>
        <w:t>т верховенство на всей территории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Российская Федерация обеспечивает целостность и неприкосновенность своей территории.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5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Российская Федерация состоит из республик, краев, областей, городов федерального значения, автоном</w:t>
      </w:r>
      <w:r>
        <w:t>ной области, автономных округов - равноправных субъектов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Республика (государство) имеет свою конституцию и законодательство. Край, область, город федерального значения, автономная область, автономный округ имеет свой устав и законо</w:t>
      </w:r>
      <w:r>
        <w:t>дательство.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Федеративное устройство Российской Федерации основано на ее государственной целостности, единстве системы государственной власти, разграничении предметов ведения и полномочий между органами государственной власти Российской Федерации и орган</w:t>
      </w:r>
      <w:r>
        <w:t>ами государственной власти субъектов Российской Федерации, равноправии и самоопределении народов в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4. Во взаимоотношениях с федеральными органами государственной власти все субъекты Российской Федерации между собой равноправны.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</w:t>
      </w:r>
      <w:r>
        <w:t>я 6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 xml:space="preserve">1. Гражданство Российской Федерации приобретается и прекращается в соответствии с </w:t>
      </w:r>
      <w:r>
        <w:lastRenderedPageBreak/>
        <w:t xml:space="preserve">федеральным </w:t>
      </w:r>
      <w:hyperlink r:id="rId12" w:tooltip="Федеральный закон от 28.04.2023 N 138-ФЗ (ред. от 29.12.2025) &quot;О гражданстве Российской Федерации&quot; {КонсультантПлюс}">
        <w:r>
          <w:rPr>
            <w:color w:val="0000FF"/>
          </w:rPr>
          <w:t>законом</w:t>
        </w:r>
      </w:hyperlink>
      <w:r>
        <w:t>, является единым и равным независимо от оснований приобретения.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Каждый гражданин Российской Федерации обладает на ее территории всеми правами и свободами и несет равные обязанности, пре</w:t>
      </w:r>
      <w:r>
        <w:t>дусмотренные Конституцией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Гражданин Российской Федерации не может быть лишен своего гражданства или права изменить его.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7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Российская Федерация - социальное государство, политика которого направлена на создание условий, обеспечивающих достойную жизнь и свободное развитие человека.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2. В Российской Федерации охраняются труд и здоровье людей, устанавливается гарантированный </w:t>
      </w:r>
      <w:hyperlink r:id="rId13" w:tooltip="Справочная информация: &quot;Минимальный размер оплаты труда в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минимальный размер оплаты труда</w:t>
        </w:r>
      </w:hyperlink>
      <w:r>
        <w:t>, обеспечивается государственная поддержка семьи, материнства, отцовства и детства, инвалидов и пожилых граждан, развивается система социальных служб, устанавливаются государственные пенсии, пособия и иные гарант</w:t>
      </w:r>
      <w:r>
        <w:t>ии социальной защиты.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8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В Российской Федерации гарантируются единство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В Российской Федерации п</w:t>
      </w:r>
      <w:r>
        <w:t>ризнаются и защищаются равным образом частная, государственная, муниципальная и иные формы собственности.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9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Земля и другие природные ресурсы используются и охраняются в Российской Федерации как основа жизни и деятельности народов, проживающих н</w:t>
      </w:r>
      <w:r>
        <w:t>а соответствующей территории.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Земля и другие природные ресурсы могут находиться в частной, государственной, муниципальной и иных формах собственности.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10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Государственная власть в Российской Федерации осуществляется на основе разделения на закон</w:t>
      </w:r>
      <w:r>
        <w:t>одательную, исполнительную и судебную. Органы законодательной, исполнительной и судебной власти самостоятельны.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11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 xml:space="preserve">1. Государственную власть в Российской Федерации осуществляют Президент Российской Федерации, Федеральное Собрание (Совет Федерации </w:t>
      </w:r>
      <w:r>
        <w:t>и Государственная Дума), Правительство Российской Федерации, суды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lastRenderedPageBreak/>
        <w:t>2. Государственную власть в субъектах Российской Федерации осуществляют образуемые ими органы государственной власти.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Разграничение предметов ведения и полномочий ме</w:t>
      </w:r>
      <w:r>
        <w:t>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Конституцией, Федеративным и иными договорами о разграничении предметов ведения и полномочий.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12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В Российской Федерации признается и гарантируется местное самоуправление. Местное самоуправление в пределах своих полномочий самостоятельно. Органы местного самоуправления не входят в систему органов государственной власти.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13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В Российской Феде</w:t>
      </w:r>
      <w:r>
        <w:t>рации признается идеологическое многообразие.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Никакая идеология не может устанавливаться в качестве государственной или обязательной.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В Российской Федерации признаются политическое многообразие, многопартийность.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4. Общественные объединения равны пер</w:t>
      </w:r>
      <w:r>
        <w:t>ед законом.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5. Запрещается создание и деятельность общественных объединений, цели или действия которых направлены на насильственное изменение основ конституционного строя и нарушение целостности Российской Федерации, подрыв безопасности государства, создан</w:t>
      </w:r>
      <w:r>
        <w:t>ие вооруженных формирований, разжигание социальной, расовой, национальной и религиозной розни.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14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Российская Федерация - светское государство. Никакая религия не может устанавливаться в качестве государственной или обязательной.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Религиозные объединения отделены от государства и равны перед законом.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15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Конституция Российской Федерации имеет высшую юридическую силу, прямое действие и применяется на всей территории Российской Федерации. Законы и иные правовые акты, при</w:t>
      </w:r>
      <w:r>
        <w:t>нимаемые в Российской Федерации, не должны противоречить Конституции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</w:t>
      </w:r>
      <w:r>
        <w:t>коны.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3. Законы подлежат </w:t>
      </w:r>
      <w:hyperlink r:id="rId14" w:tooltip="Федеральный закон от 14.06.1994 N 5-ФЗ (ред. от 01.05.2019) &quot;О порядке опубликования и вступления в силу федеральных конституционных законов, федеральных законов, актов палат Федерального Собрания&quot; {КонсультантПлюс}">
        <w:r>
          <w:rPr>
            <w:color w:val="0000FF"/>
          </w:rPr>
          <w:t>официальному опубликованию</w:t>
        </w:r>
      </w:hyperlink>
      <w:r>
        <w:t xml:space="preserve">. Неопубликованные законы не </w:t>
      </w:r>
      <w:r>
        <w:lastRenderedPageBreak/>
        <w:t>применяются. Любые нормативные правовые акты, затрагивающие права, свободы и обязанности человека и гражданина, не м</w:t>
      </w:r>
      <w:r>
        <w:t>огут применяться, если они не опубликованы официально для всеобщего сведения.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4. Общепризнанные принципы и нормы международного права и международные договоры Российской Федерации являются составной частью ее правовой системы. Если международным договором </w:t>
      </w:r>
      <w:r>
        <w:t>Российской Федерации установлены иные правила, чем предусмотренные законом, то применяются правила международного договора.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16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 xml:space="preserve">1. Положения настоящей главы Конституции составляют основы конституционного строя Российской Федерации и не могут быть изменены иначе как в порядке, установленном настоящей </w:t>
      </w:r>
      <w:hyperlink w:anchor="P1004" w:tooltip="Статья 135">
        <w:r>
          <w:rPr>
            <w:color w:val="0000FF"/>
          </w:rPr>
          <w:t>Конституцией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Никакие другие положения</w:t>
      </w:r>
      <w:r>
        <w:t xml:space="preserve"> настоящей Конституции не могут противоречить основам конституционного строя Российской Федерации.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1"/>
      </w:pPr>
      <w:bookmarkStart w:id="1" w:name="P115"/>
      <w:bookmarkEnd w:id="1"/>
      <w:r>
        <w:t>ГЛАВА 2.</w:t>
      </w:r>
    </w:p>
    <w:p w:rsidR="005909F1" w:rsidRDefault="00A82586">
      <w:pPr>
        <w:pStyle w:val="ConsPlusTitle0"/>
        <w:jc w:val="center"/>
      </w:pPr>
      <w:r>
        <w:t>ПРАВА И СВОБОДЫ ЧЕЛОВЕКА И ГРАЖДАНИНА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17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В Российской Федерации признаются и гарантируются права и свободы человека и гражданина соглас</w:t>
      </w:r>
      <w:r>
        <w:t>но общепризнанным принципам и нормам международного права и в соответствии с настоящей Конституцией.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Основные права и свободы человека неотчуждаемы и принадлежат каждому от рождения.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Осуществление прав и свобод человека и гражданина не должно нарушат</w:t>
      </w:r>
      <w:r>
        <w:t>ь права и свободы других лиц.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18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Права и свободы человека и гражданина являются непосредственно действующими. Они определяют смысл, содержание и применение законов, деятельность законодательной и исполнительной власти, местного самоуправления и об</w:t>
      </w:r>
      <w:r>
        <w:t>еспечиваются правосудием.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19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Все равны перед законом и судом.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</w:t>
      </w:r>
      <w:r>
        <w:t>а жительства, отношения к религии, убеждений, принадлежности к общественным объединениям, а также других обстоятельств. Запрещаются любые формы ограничения прав граждан по признакам социальной, расовой, национальной, языковой или религиозной принадлежности</w:t>
      </w:r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lastRenderedPageBreak/>
        <w:t>3. Мужчина и женщина имеют равные права и свободы и равные возможности для их реализации.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bookmarkStart w:id="2" w:name="P134"/>
      <w:bookmarkEnd w:id="2"/>
      <w:r>
        <w:t>Статья 20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Каждый имеет право на жизнь.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2. Смертная казнь впредь до ее отмены может устанавливаться федеральным </w:t>
      </w:r>
      <w:hyperlink r:id="rId15" w:tooltip="&quot;Уголовный кодекс Российской Федерации&quot; от 13.06.1996 N 63-ФЗ (ред. от 29.12.2025) (с изм. и доп., вступ. в силу с 20.01.2026) {КонсультантПлюс}">
        <w:r>
          <w:rPr>
            <w:color w:val="0000FF"/>
          </w:rPr>
          <w:t>законом</w:t>
        </w:r>
      </w:hyperlink>
      <w:r>
        <w:t xml:space="preserve">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bookmarkStart w:id="3" w:name="P139"/>
      <w:bookmarkEnd w:id="3"/>
      <w:r>
        <w:t>Статья 21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Достоинство личности охраняется государс</w:t>
      </w:r>
      <w:r>
        <w:t>твом. Ничто не может быть основанием для его умаления.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Никто не должен подвергаться пыткам, насилию, другому жестокому или унижающему человеческое достоинство обращению или наказанию. Никто не может быть без добровольного согласия подвергнут медицинским</w:t>
      </w:r>
      <w:r>
        <w:t>, научным или иным опытам.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22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Каждый имеет право на свободу и личную неприкосновенность.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Арест, заключение под стражу и содержание под стражей допускаются только по судебному решению. До судебного решения лицо не может быть подвергнуто задер</w:t>
      </w:r>
      <w:r>
        <w:t>жанию на срок более 48 часов.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23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bookmarkStart w:id="4" w:name="P151"/>
      <w:bookmarkEnd w:id="4"/>
      <w:r>
        <w:t>1. Каждый имеет право на неприкосновенность частной жизни, личную и семейную тайну, защиту своей чести и доброго имени.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Каждый имеет право на тайну переписки, телефонных переговоров, почтовых, телеграфных и иных</w:t>
      </w:r>
      <w:r>
        <w:t xml:space="preserve"> сообщений. Ограничение этого права допускается только на основании судебного решения.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bookmarkStart w:id="5" w:name="P154"/>
      <w:bookmarkEnd w:id="5"/>
      <w:r>
        <w:t>Статья 24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Сбор, хранение, использование и распространение информации о частной жизни лица без его согласия не допускаются.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Органы государственной власти и органы</w:t>
      </w:r>
      <w:r>
        <w:t xml:space="preserve"> местного самоуправления, их должностные лица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25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Жилище неприкосновенно. Никто не вправе проникать в жилище против воли проживающих в нем лиц иначе как в случаях, установленных федеральным законом, или на основании судебного решения.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26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Каждый вправе определять и указывать свою национальную принадлежность. Никто не может быть принужден к определению и указанию своей национальной принадлежности.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Каждый имеет право на пользование родным языком, на свободный выбор языка общения, воспит</w:t>
      </w:r>
      <w:r>
        <w:t>ания, обучения и творчества.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27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Каждый, кто законно находится на территории Российской Федерации, имеет право свободно передвигаться, выбирать место пребывания и жительства.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Каждый может свободно выезжать за пределы Российской Федерации. Гра</w:t>
      </w:r>
      <w:r>
        <w:t>жданин Российской Федерации имеет право беспрепятственно возвращаться в Российскую Федерацию.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bookmarkStart w:id="6" w:name="P173"/>
      <w:bookmarkEnd w:id="6"/>
      <w:r>
        <w:t>Статья 28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 xml:space="preserve">Каждому гарантируется свобода совести, свобода вероисповедания, включая право исповедовать индивидуально или совместно с другими любую религию или не </w:t>
      </w:r>
      <w:r>
        <w:t>исповедовать никакой, свободно выбирать, иметь и распространять религиозные и иные убеждения и действовать в соответствии с ними.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29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Каждому гарантируется свобода мысли и слова.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Не допускаются пропаганда или агитация, возбуждающие социальную</w:t>
      </w:r>
      <w:r>
        <w:t>, расовую, национальную или религиозную ненависть и вражду. Запрещается пропаганда социального, расового, национального, религиозного или языкового превосходства.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Никто не может быть принужден к выражению своих мнений и убеждений или отказу от них.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4. К</w:t>
      </w:r>
      <w:r>
        <w:t xml:space="preserve">аждый имеет право свободно искать, получать, передавать, производить и распространять информацию любым законным способом. </w:t>
      </w:r>
      <w:hyperlink r:id="rId16" w:tooltip="Закон РФ от 21.07.1993 N 5485-1 (ред. от 08.08.2024) &quot;О государственной тайне&quot; {КонсультантПлюс}">
        <w:r>
          <w:rPr>
            <w:color w:val="0000FF"/>
          </w:rPr>
          <w:t>Перечень</w:t>
        </w:r>
      </w:hyperlink>
      <w:r>
        <w:t xml:space="preserve"> сведений, составляющих государственную тайну, определяется федеральным законом.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5. Гарантируется свобода массовой информации. Цензура запрещается.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30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К</w:t>
      </w:r>
      <w:r>
        <w:t xml:space="preserve">аждый имеет право на объединение, включая право создавать </w:t>
      </w:r>
      <w:hyperlink r:id="rId17" w:tooltip="Федеральный закон от 12.01.1996 N 10-ФЗ (ред. от 21.12.2021) &quot;О профессиональных союзах, их правах и гарантиях деятельности&quot; {КонсультантПлюс}">
        <w:r>
          <w:rPr>
            <w:color w:val="0000FF"/>
          </w:rPr>
          <w:t>профессиональные союзы</w:t>
        </w:r>
      </w:hyperlink>
      <w:r>
        <w:t xml:space="preserve"> </w:t>
      </w:r>
      <w:r>
        <w:lastRenderedPageBreak/>
        <w:t>для защиты своих интересов. Свобода деятельности общественных объединений гарантируется.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Никто не может быть принужден к вступлению в какое-либо объединение или пребыванию в нем.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31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Граждане Российской Федерации имеют право собираться мирно, без оружия, проводить собрания, митинги и демонстрации, шествия и пикетирование.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32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Граждане Российской Федерации имеют право участвовать в управлении делами государства как</w:t>
      </w:r>
      <w:r>
        <w:t xml:space="preserve"> непосредственно, так и через своих представителей.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Граждане Российской Федерации имеют право избирать и быть избранными в органы государственной власти и органы местного самоуправления, а также участвовать в референдуме.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Не имеют права избирать и бы</w:t>
      </w:r>
      <w:r>
        <w:t>ть избранными граждане, признанные судом недееспособными, а также содержащиеся в местах лишения свободы по приговору суда.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4. Граждане Российской Федерации имеют равный доступ к государственной службе.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5. Граждане Российской Федерации имеют право участвова</w:t>
      </w:r>
      <w:r>
        <w:t>ть в отправлении правосудия.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33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Граждане Российской Федерации имеют право обращаться лично, а также направлять индивидуальные и коллективные обращения в государственные органы и органы местного самоуправления.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34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bookmarkStart w:id="7" w:name="P208"/>
      <w:bookmarkEnd w:id="7"/>
      <w:r>
        <w:t xml:space="preserve">1. Каждый имеет право на </w:t>
      </w:r>
      <w:r>
        <w:t>свободное использование своих способностей и имущества для предпринимательской и иной не запрещенной законом экономической деятельности.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Не допускается экономическая деятельность, направленная на монополизацию и недобросовестную конкуренцию.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35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Право частной собственности охраняется законом.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Каждый вправе иметь имущество в собственности, владеть, пользоваться и распоряжаться им как единолично, так и совместно с другими лицами.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3. Никто не может быть лишен своего имущества иначе как по решению суда. Принудительное отчуждение имущества для государственных нужд может быть произведено </w:t>
      </w:r>
      <w:r>
        <w:lastRenderedPageBreak/>
        <w:t>только при условии предварительного и равноценного возмещения.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4. Право наследования гарантируется.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36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Граждане и их объединения вправе иметь в частной собственности землю.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2. Владение, пользование и распоряжение землей и другими природными ресурсами осуществляются их собственниками свободно, если это не наносит ущерба окружающей среде и не </w:t>
      </w:r>
      <w:r>
        <w:t>нарушает прав и законных интересов иных лиц.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Условия и порядок пользования землей определяются на основе федерального закона.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37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Труд свободен. Каждый имеет право свободно распоряжаться своими способностями к труду, выбирать род деятельности и профессию.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Принудительный труд запрещен.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Каждый имеет право на труд в условиях, отвечающих требованиям безопасности и гигиены, на во</w:t>
      </w:r>
      <w:r>
        <w:t xml:space="preserve">знаграждение за труд без какой бы то ни было дискриминации и не ниже установленного федеральным законом </w:t>
      </w:r>
      <w:hyperlink r:id="rId18" w:tooltip="Справочная информация: &quot;Минимальный размер оплаты труда в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минимального размера оплаты труда</w:t>
        </w:r>
      </w:hyperlink>
      <w:r>
        <w:t>, а также право на защиту от безработицы.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4. Признается право на индивидуальные и коллективные трудовые </w:t>
      </w:r>
      <w:r>
        <w:t>споры с использованием установленных федеральным законом способов их разрешения, включая право на забастовку.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5. Каждый имеет право на отдых. Работающему по трудовому договору гарантируются установленные федеральным законом продолжительность рабочего време</w:t>
      </w:r>
      <w:r>
        <w:t>ни, выходные и праздничные дни, оплачиваемый ежегодный отпуск.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38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Материнство и детство, семья находятся под защитой государства.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Забота о детях, их воспитание - равное право и обязанность родителей.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Трудоспособные дети, достигшие 18 лет,</w:t>
      </w:r>
      <w:r>
        <w:t xml:space="preserve"> должны заботиться о нетрудоспособных родителях.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39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Каждому гарантируется социальное обеспечение по возрасту, в случае болезни, инвалидности, потери кормильца, для воспитания детей и в иных случаях, установленных законом.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lastRenderedPageBreak/>
        <w:t>2. Государственные пенсии и социальные пособия устанавливаются законом.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Поощряются добровольное социальное страхование, создание дополнительных форм социального обеспечения и благотворительность.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40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bookmarkStart w:id="8" w:name="P246"/>
      <w:bookmarkEnd w:id="8"/>
      <w:r>
        <w:t>1. Каждый имеет право на жилище. Никто не мож</w:t>
      </w:r>
      <w:r>
        <w:t>ет быть произвольно лишен жилища.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Органы государственной власти и органы местного самоуправления поощряют жилищное строительство, создают условия для осуществления права на жилище.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3. Малоимущим, иным указанным в законе гражданам, нуждающимся в жилище, </w:t>
      </w:r>
      <w:r>
        <w:t xml:space="preserve">оно предоставляется бесплатно или за доступную плату из государственных, муниципальных и других жилищных фондов в соответствии с установленными </w:t>
      </w:r>
      <w:hyperlink r:id="rId19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законом</w:t>
        </w:r>
      </w:hyperlink>
      <w:r>
        <w:t xml:space="preserve"> нормами.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41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Каждый имеет право на охрану здоровья и медицинскую помощь. Медицинская помощь в государственных и муниципальных у</w:t>
      </w:r>
      <w:r>
        <w:t>чреждениях здравоохранения оказывается гражданам бесплатно за счет средств соответствующего бюджета, страховых взносов, других поступлений.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В Российской Федерации финансируются федеральные программы охраны и укрепления здоровья населения, принимаются ме</w:t>
      </w:r>
      <w:r>
        <w:t>ры по развитию государственной, муниципальной, частной систем здравоохранения, поощряется деятельность, способствующая укреплению здоровья человека, развитию физической культуры и спорта, экологическому и санитарно-эпидемиологическому благополучию.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Сокр</w:t>
      </w:r>
      <w:r>
        <w:t>ытие должностными лицами фактов и обстоятельств, создающих угрозу для жизни и здоровья людей, влечет за собой ответственность в соответствии с федеральным законом.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42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Каждый имеет право на благоприятную окружающую среду, достоверную информацию о е</w:t>
      </w:r>
      <w:r>
        <w:t>е состоянии и на возмещение ущерба, причиненного его здоровью или имуществу экологическим правонарушением.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43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Каждый имеет право на образование.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Гарантируются общедоступность и бесплатность дошкольного, основного общего и среднего профессион</w:t>
      </w:r>
      <w:r>
        <w:t>ального образования в государственных или муниципальных образовательных учреждениях и на предприятиях.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</w:t>
      </w:r>
      <w:r>
        <w:t>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lastRenderedPageBreak/>
        <w:t>4. Основное общее образование обязательно. Родители или лица, их заменяющие, обеспечивают получение детьми основного общего образования.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5. Российская Федерация устанавливает федеральные государственные образовательные стандарты, поддерживает различные</w:t>
      </w:r>
      <w:r>
        <w:t xml:space="preserve"> формы образования и самообразования.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44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Каждому гарантируется свобода литературного, художественного, научного, технического и других видов творчества, преподавания. Интеллектуальная собственность охраняется законом.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Каждый имеет право на участие в культурной жизни и пользование учреждениями культуры, на доступ к культурным ценностям.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Каждый обязан заботиться о сохранении исторического и культурного наследия, беречь памятники истории и культуры.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45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Го</w:t>
      </w:r>
      <w:r>
        <w:t>сударственная защита прав и свобод человека и гражданина в Российской Федерации гарантируется.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Каждый вправе защищать свои права и свободы всеми способами, не запрещенными законом.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bookmarkStart w:id="9" w:name="P279"/>
      <w:bookmarkEnd w:id="9"/>
      <w:r>
        <w:t>Статья 46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Каждому гарантируется судебная защита его прав и свобод.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Решения и действия (или бездействие) органов государственной власти, органов местного самоуправления, общественных объединений и должностных лиц могут быть обжалованы в суд.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Каждый вправе в соответствии с международными договорами Российской Федераци</w:t>
      </w:r>
      <w:r>
        <w:t>и обращаться в межгосударственные органы по защите прав и свобод человека, если исчерпаны все имеющиеся внутригосударственные средства правовой защиты.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47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Никто не может быть лишен права на рассмотрение его дела в том суде и тем судьей, к подсудности которых оно отнесено законом.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2. Обвиняемый в совершении преступления имеет право на рассмотрение его дела судом с участием присяжных заседателей в случаях, </w:t>
      </w:r>
      <w:r>
        <w:t xml:space="preserve">предусмотренных федеральным </w:t>
      </w:r>
      <w:hyperlink r:id="rId20" w:tooltip="&quot;Уголовно-процессуальный кодекс Российской Федерации&quot; от 18.12.2001 N 174-ФЗ (ред. от 29.12.2025) (с изм. и доп., вступ. в силу с 20.01.2026) {КонсультантПлюс}">
        <w:r>
          <w:rPr>
            <w:color w:val="0000FF"/>
          </w:rPr>
          <w:t>законом</w:t>
        </w:r>
      </w:hyperlink>
      <w:r>
        <w:t>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48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 xml:space="preserve">1. Каждому гарантируется право на получение квалифицированной юридической помощи. В случаях, предусмотренных </w:t>
      </w:r>
      <w:hyperlink r:id="rId21" w:tooltip="Федеральный закон от 21.11.2011 N 324-ФЗ (ред. от 04.11.2025)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>, юридическая помощь оказывается бесплатно.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lastRenderedPageBreak/>
        <w:t>2. Каждый задержанный, заключенный под стражу, обвиняемый в совершении преступления имеет право пользоваться помощью адвоката (защитника) с момента соответственно задержания, заключения под стражу или предъявления обвинения.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49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Каждый обвиняемы</w:t>
      </w:r>
      <w:r>
        <w:t xml:space="preserve">й в совершении преступления считается невиновным, пока его виновность не будет доказана в предусмотренном федеральным </w:t>
      </w:r>
      <w:hyperlink r:id="rId22" w:tooltip="&quot;Уголовно-процессуальный кодекс Российской Федерации&quot; от 18.12.2001 N 174-ФЗ (ред. от 29.12.2025) (с изм. и доп., вступ. в силу с 20.01.2026) {КонсультантПлюс}">
        <w:r>
          <w:rPr>
            <w:color w:val="0000FF"/>
          </w:rPr>
          <w:t>законом</w:t>
        </w:r>
      </w:hyperlink>
      <w:r>
        <w:t xml:space="preserve"> порядке и установлена вступившим в законную силу приговором суда.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Обвиняемый не обязан доказывать свою невиновность.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Неу</w:t>
      </w:r>
      <w:r>
        <w:t>странимые сомнения в виновности лица толкуются в пользу обвиняемого.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50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Никто не может быть повторно осужден за одно и то же преступление.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При осуществлении правосудия не допускается использование доказательств, полученных с нарушением федер</w:t>
      </w:r>
      <w:r>
        <w:t>ального закона.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3. Каждый осужденный за преступление имеет право на пересмотр приговора вышестоящим судом в порядке, установленном федеральным </w:t>
      </w:r>
      <w:hyperlink r:id="rId23" w:tooltip="&quot;Уголовно-процессуальный кодекс Российской Федерации&quot; от 18.12.2001 N 174-ФЗ (ред. от 29.12.2025) (с изм. и доп., вступ. в силу с 20.01.2026) {КонсультантПлюс}">
        <w:r>
          <w:rPr>
            <w:color w:val="0000FF"/>
          </w:rPr>
          <w:t>законом</w:t>
        </w:r>
      </w:hyperlink>
      <w:r>
        <w:t>, а также право просить о помиловании или смягчении наказания.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51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Ник</w:t>
      </w:r>
      <w:r>
        <w:t xml:space="preserve">то не обязан свидетельствовать против себя самого, своего супруга и близких родственников, круг которых определяется федеральным </w:t>
      </w:r>
      <w:hyperlink r:id="rId24" w:tooltip="&quot;Уголовно-процессуальный кодекс Российской Федерации&quot; от 18.12.2001 N 174-ФЗ (ред. от 29.12.2025) (с изм. и доп., вступ. в силу с 20.01.2026) {КонсультантПлюс}">
        <w:r>
          <w:rPr>
            <w:color w:val="0000FF"/>
          </w:rPr>
          <w:t>законом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2. Федеральным </w:t>
      </w:r>
      <w:hyperlink r:id="rId25" w:tooltip="&quot;Уголовно-процессуальный кодекс Российской Федерации&quot; от 18.12.2001 N 174-ФЗ (ред. от 29.12.2025) (с изм. и доп., вступ. в силу с 20.01.2026) {КонсультантПлюс}">
        <w:r>
          <w:rPr>
            <w:color w:val="0000FF"/>
          </w:rPr>
          <w:t>законом</w:t>
        </w:r>
      </w:hyperlink>
      <w:r>
        <w:t xml:space="preserve"> могут устанавливаться иные случаи освобождени</w:t>
      </w:r>
      <w:r>
        <w:t>я от обязанности давать свидетельские показания.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52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Права потерпевших от преступлений и злоупотреблений властью охраняются законом. Государство обеспечивает потерпевшим доступ к правосудию и компенсацию причиненного ущерба.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53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Каждый имее</w:t>
      </w:r>
      <w:r>
        <w:t>т право на возмещение государством вреда, причиненного незаконными действиями (или бездействием) органов государственной власти или их должностных лиц.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bookmarkStart w:id="10" w:name="P320"/>
      <w:bookmarkEnd w:id="10"/>
      <w:r>
        <w:t>Статья 54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Закон, устанавливающий или отягчающий ответственность, обратной силы не имеет.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lastRenderedPageBreak/>
        <w:t>2. Никто не может нести ответственность за деяние, которое в момент его совершения не признавалось правонарушением. Если после совершения правонарушения ответственность за него устранена или смягчена, применяется новый закон.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55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 xml:space="preserve">1. Перечисление в </w:t>
      </w:r>
      <w:r>
        <w:t>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В Российской Федерации не должны издаваться законы, отменяющие или умаляющие права и своб</w:t>
      </w:r>
      <w:r>
        <w:t>оды человека и гражданина.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3. 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</w:t>
      </w:r>
      <w:r>
        <w:t>лиц, обеспечения обороны страны и безопасности государства.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56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 xml:space="preserve">1.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</w:t>
      </w:r>
      <w:hyperlink r:id="rId26" w:tooltip="Федеральный конституционный закон от 30.05.2001 N 3-ФКЗ (ред. от 02.11.2023) &quot;О чрезвычайном положении&quot; {КонсультантПлюс}">
        <w:r>
          <w:rPr>
            <w:color w:val="0000FF"/>
          </w:rPr>
          <w:t>законом</w:t>
        </w:r>
      </w:hyperlink>
      <w:r>
        <w:t xml:space="preserve"> могут устанавливаться отдельные огран</w:t>
      </w:r>
      <w:r>
        <w:t>ичения прав и свобод с указанием пределов и срока их действия.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2. Чрезвычайное положение на всей территории Российской Федерации и в ее отдельных местностях может вводиться при наличии обстоятельств и в порядке, установленных федеральным конституционным </w:t>
      </w:r>
      <w:hyperlink r:id="rId27" w:tooltip="Федеральный конституционный закон от 30.05.2001 N 3-ФКЗ (ред. от 02.11.2023) &quot;О чрезвычайном положен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3. Не </w:t>
      </w:r>
      <w:r>
        <w:t xml:space="preserve">подлежат ограничению права и свободы, предусмотренные </w:t>
      </w:r>
      <w:hyperlink w:anchor="P134" w:tooltip="Статья 20">
        <w:r>
          <w:rPr>
            <w:color w:val="0000FF"/>
          </w:rPr>
          <w:t>статьями 20</w:t>
        </w:r>
      </w:hyperlink>
      <w:r>
        <w:t xml:space="preserve">, </w:t>
      </w:r>
      <w:hyperlink w:anchor="P139" w:tooltip="Статья 21">
        <w:r>
          <w:rPr>
            <w:color w:val="0000FF"/>
          </w:rPr>
          <w:t>21</w:t>
        </w:r>
      </w:hyperlink>
      <w:r>
        <w:t xml:space="preserve">, </w:t>
      </w:r>
      <w:hyperlink w:anchor="P151" w:tooltip="1. Каждый имеет право на неприкосновенность частной жизни, личную и семейную тайну, защиту своей чести и доброго имени.">
        <w:r>
          <w:rPr>
            <w:color w:val="0000FF"/>
          </w:rPr>
          <w:t>23</w:t>
        </w:r>
      </w:hyperlink>
      <w:r>
        <w:t xml:space="preserve"> (часть 1), </w:t>
      </w:r>
      <w:hyperlink w:anchor="P154" w:tooltip="Статья 24">
        <w:r>
          <w:rPr>
            <w:color w:val="0000FF"/>
          </w:rPr>
          <w:t>24</w:t>
        </w:r>
      </w:hyperlink>
      <w:r>
        <w:t xml:space="preserve">, </w:t>
      </w:r>
      <w:hyperlink w:anchor="P173" w:tooltip="Статья 28">
        <w:r>
          <w:rPr>
            <w:color w:val="0000FF"/>
          </w:rPr>
          <w:t>28</w:t>
        </w:r>
      </w:hyperlink>
      <w:r>
        <w:t xml:space="preserve">, </w:t>
      </w:r>
      <w:hyperlink w:anchor="P208" w:tooltip="1.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.">
        <w:r>
          <w:rPr>
            <w:color w:val="0000FF"/>
          </w:rPr>
          <w:t>34</w:t>
        </w:r>
      </w:hyperlink>
      <w:r>
        <w:t xml:space="preserve"> (часть 1), </w:t>
      </w:r>
      <w:hyperlink w:anchor="P246" w:tooltip="1. Каждый имеет право на жилище. Никто не может быть произвольно лишен жилища.">
        <w:r>
          <w:rPr>
            <w:color w:val="0000FF"/>
          </w:rPr>
          <w:t>40</w:t>
        </w:r>
      </w:hyperlink>
      <w:r>
        <w:t xml:space="preserve"> (часть 1), </w:t>
      </w:r>
      <w:hyperlink w:anchor="P279" w:tooltip="Статья 46">
        <w:r>
          <w:rPr>
            <w:color w:val="0000FF"/>
          </w:rPr>
          <w:t>46</w:t>
        </w:r>
      </w:hyperlink>
      <w:r>
        <w:t xml:space="preserve"> - </w:t>
      </w:r>
      <w:hyperlink w:anchor="P320" w:tooltip="Статья 54">
        <w:r>
          <w:rPr>
            <w:color w:val="0000FF"/>
          </w:rPr>
          <w:t>54</w:t>
        </w:r>
      </w:hyperlink>
      <w:r>
        <w:t xml:space="preserve"> Конституции Российской Федерации.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57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Каждый обязан платить законно установленные налоги и сборы. Законы, устанавливающие новые налоги или ухудшающие положение налогоплательщиков, обратной силы не</w:t>
      </w:r>
      <w:r>
        <w:t xml:space="preserve"> имеют.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58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Каждый обязан сохранять природу и окружающую среду, бережно относиться к природным богатствам.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59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Защита Отечества является долгом и обязанностью гражданина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2. Гражданин Российской Федерации несет военную службу в соответствии с федеральным </w:t>
      </w:r>
      <w:hyperlink r:id="rId28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lastRenderedPageBreak/>
        <w:t xml:space="preserve">3. Гражданин Российской Федерации в случае, если его убеждениям или вероисповеданию противоречит несение военной службы, а также в иных установленных федеральным </w:t>
      </w:r>
      <w:hyperlink r:id="rId29" w:tooltip="Федеральный закон от 25.07.2002 N 113-ФЗ (ред. от 04.11.2025) &quot;Об альтернативной гражданской службе&quot; {КонсультантПлюс}">
        <w:r>
          <w:rPr>
            <w:color w:val="0000FF"/>
          </w:rPr>
          <w:t>законом</w:t>
        </w:r>
      </w:hyperlink>
      <w:r>
        <w:t xml:space="preserve"> случаях имеет право на замену ее альтернатив</w:t>
      </w:r>
      <w:r>
        <w:t>ной гражданской службой.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60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Гражданин Российской Федерации может самостоятельно осуществлять в полном объеме свои права и обязанности с 18 лет.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61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 xml:space="preserve">1. Гражданин Российской Федерации не может быть выслан за пределы Российской Федерации или </w:t>
      </w:r>
      <w:r>
        <w:t>выдан другому государству.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Российская Федерация гарантирует своим гражданам защиту и покровительство за ее пределами.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62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 xml:space="preserve">1. Гражданин Российской Федерации может иметь гражданство иностранного государства </w:t>
      </w:r>
      <w:hyperlink r:id="rId30" w:tooltip="Федеральный закон от 28.04.2023 N 138-ФЗ (ред. от 29.12.2025) &quot;О гражданстве Российской Федерации&quot; {КонсультантПлюс}">
        <w:r>
          <w:rPr>
            <w:color w:val="0000FF"/>
          </w:rPr>
          <w:t>(двойное гражданство</w:t>
        </w:r>
        <w:r>
          <w:rPr>
            <w:color w:val="0000FF"/>
          </w:rPr>
          <w:t>)</w:t>
        </w:r>
      </w:hyperlink>
      <w:r>
        <w:t xml:space="preserve"> в соответствии с федеральным законом или международным договором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Наличие у гражданина Российской Федерации гражданства иностранного государства не умаляет его прав и свобод и не освобождает от обязанностей, вытекающих из российск</w:t>
      </w:r>
      <w:r>
        <w:t>ого гражданства, если иное не предусмотрено федеральным законом или международным договором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Иностранные граждане и лица без гражданства пользуются в Российской Федерации правами и несут обязанности наравне с гражданами Российской Ф</w:t>
      </w:r>
      <w:r>
        <w:t>едерации, кроме случаев, установленных федеральным законом или международным договором Российской Федерации.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63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Российская Федерация предоставляет политическое убежище иностранным гражданам и лицам без гражданства в соответствии с общепризнанны</w:t>
      </w:r>
      <w:r>
        <w:t>ми нормами международного права.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В Российской Федерации не допускается выдача другим государствам лиц, преследуемых за политические убеждения, а также за действия (или бездействие), не признаваемые в Российской Федерации преступлением. Выдача лиц, обвин</w:t>
      </w:r>
      <w:r>
        <w:t>яемых в совершении преступления,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64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 xml:space="preserve">Положения настоящей главы составляют основы правового статуса личности в Российской Федерации и не могут быть изменены иначе как в порядке, установленном настоящей </w:t>
      </w:r>
      <w:hyperlink w:anchor="P1004" w:tooltip="Статья 135">
        <w:r>
          <w:rPr>
            <w:color w:val="0000FF"/>
          </w:rPr>
          <w:t>Конституцией</w:t>
        </w:r>
      </w:hyperlink>
      <w:r>
        <w:t>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1"/>
      </w:pPr>
      <w:bookmarkStart w:id="11" w:name="P375"/>
      <w:bookmarkEnd w:id="11"/>
      <w:r>
        <w:t>ГЛАВА 3.</w:t>
      </w:r>
    </w:p>
    <w:p w:rsidR="005909F1" w:rsidRDefault="00A82586">
      <w:pPr>
        <w:pStyle w:val="ConsPlusTitle0"/>
        <w:jc w:val="center"/>
      </w:pPr>
      <w:r>
        <w:t>ФЕДЕРАТИВНОЕ УСТРОЙСТВО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bookmarkStart w:id="12" w:name="P378"/>
      <w:bookmarkEnd w:id="12"/>
      <w:r>
        <w:t>С</w:t>
      </w:r>
      <w:r>
        <w:t>татья 65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В составе Российской Федерации находятся субъекты Российской Федерации: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Республика Адыгея (Адыгея), Республика Алтай, Республика Башкортостан, Республика Бурятия, Республика Дагестан, Донецкая Народная Республика </w:t>
      </w:r>
      <w:hyperlink w:anchor="P389" w:tooltip="&lt;1&gt; Наименование нового субъекта Российской Федерации - Донецкая Народная Республика - дано в соответствии с Федеральным конституционным законом от 4 октября 2022 г. N 5-ФКЗ &quot;О принятии в Российскую Федерацию Донецкой Народной Республики и образовании в состав">
        <w:r>
          <w:rPr>
            <w:color w:val="0000FF"/>
          </w:rPr>
          <w:t>&lt;1&gt;</w:t>
        </w:r>
      </w:hyperlink>
      <w:r>
        <w:t xml:space="preserve">, Республика Ингушетия </w:t>
      </w:r>
      <w:hyperlink w:anchor="P390" w:tooltip="&lt;2&gt; Новое наименование Республики дано в соответствии с Указом Президента Российской Федерации от 9 января 1996 г. N 20 &quot;О включении новых наименований субъектов Российской Федерации в статью 65 Конституции Российской Федерации&quot; (Собрание законодательства Росс">
        <w:r>
          <w:rPr>
            <w:color w:val="0000FF"/>
          </w:rPr>
          <w:t>&lt;2&gt;</w:t>
        </w:r>
      </w:hyperlink>
      <w:r>
        <w:t xml:space="preserve">, Кабардино-Балкарская Республика, Республика Калмыкия </w:t>
      </w:r>
      <w:hyperlink w:anchor="P391" w:tooltip="&lt;3&gt; Новое наименование Республики дано в соответствии с Указом Президента Российской Федерации от 10 февраля 1996 г. N 173 &quot;О включении нового наименования субъекта Российской Федерации в статью 65 Конституции Российской Федерации&quot; (Собрание законодательства Р">
        <w:r>
          <w:rPr>
            <w:color w:val="0000FF"/>
          </w:rPr>
          <w:t>&lt;3&gt;</w:t>
        </w:r>
      </w:hyperlink>
      <w:r>
        <w:t xml:space="preserve">, Карачаево-Черкесская Республика, Республика Карелия, Республика Коми, Республика Крым </w:t>
      </w:r>
      <w:hyperlink w:anchor="P392" w:tooltip="&lt;4&gt; Наименование нового субъекта Российской Федерации - Республика Крым - дано в соответствии с Федеральным конституционным законом от 21 марта 2014 г. N 6-ФКЗ &quot;О принятии в Российскую Федерацию Республики Крым и образовании в составе Российской Федерации новы">
        <w:r>
          <w:rPr>
            <w:color w:val="0000FF"/>
          </w:rPr>
          <w:t>&lt;4&gt;</w:t>
        </w:r>
      </w:hyperlink>
      <w:r>
        <w:t xml:space="preserve">, Луганская Народная Республика </w:t>
      </w:r>
      <w:hyperlink w:anchor="P393" w:tooltip="&lt;5&gt; Наименование нового субъекта Российской Федерации - Луганская Народная Республика - дано в соответствии с Федеральным конституционным законом от 4 октября 2022 г. N 6-ФКЗ &quot;О принятии в Российскую Федерацию Луганской Народной Республики и образовании в сост">
        <w:r>
          <w:rPr>
            <w:color w:val="0000FF"/>
          </w:rPr>
          <w:t>&lt;5&gt;</w:t>
        </w:r>
      </w:hyperlink>
      <w:r>
        <w:t xml:space="preserve">, Республика Марий Эл, Республика Мордовия, Республика Саха (Якутия), Республика Северная Осетия - Алания </w:t>
      </w:r>
      <w:hyperlink w:anchor="P394" w:tooltip="&lt;6&gt; Новое наименование Республики дано в соответствии с Указом Президента Российской Федерации от 9 января 1996 г. N 20 &quot;О включении новых наименований субъектов Российской Федерации в статью 65 Конституции Российской Федерации&quot; (Собрание законодательства Росс">
        <w:r>
          <w:rPr>
            <w:color w:val="0000FF"/>
          </w:rPr>
          <w:t>&lt;6&gt;</w:t>
        </w:r>
      </w:hyperlink>
      <w:r>
        <w:t>,</w:t>
      </w:r>
      <w:r>
        <w:t xml:space="preserve"> Республика Татарстан (Татарстан), Республика Тыва, Удмуртская Республика, Республика Хакасия, Чеченская Республика, Чувашская Республика - Чувашия </w:t>
      </w:r>
      <w:hyperlink w:anchor="P395" w:tooltip="&lt;7&gt; Новое наименование Республики дано в соответствии с Указом Президента Российской Федерации от 9 июня 2001 г. N 679 &quot;О включении нового наименования субъекта Российской Федерации в статью 65 Конституции Российской Федерации&quot; (Собрание законодательства Росси">
        <w:r>
          <w:rPr>
            <w:color w:val="0000FF"/>
          </w:rPr>
          <w:t>&lt;7&gt;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Алтайский край, Забайкальский край </w:t>
      </w:r>
      <w:hyperlink w:anchor="P396" w:tooltip="&lt;8&gt; Наименование нового субъекта Российской Федерации - Забайкальский край - дано в связи с его образованием с 1 марта 2008 г., а наименования прекративших существование с 1 марта 2008 г. в качестве субъектов Российской Федерации Читинской области и Агинского ">
        <w:r>
          <w:rPr>
            <w:color w:val="0000FF"/>
          </w:rPr>
          <w:t>&lt;8&gt;</w:t>
        </w:r>
      </w:hyperlink>
      <w:r>
        <w:t xml:space="preserve">, Камчатский край </w:t>
      </w:r>
      <w:hyperlink w:anchor="P397" w:tooltip="&lt;9&gt; Наименование нового субъекта Российской Федерации - Камчатский край - дано в связи с его образованием с 1 июля 2007 г., а наименования прекративших существование с 1 июля 2007 г. в качестве субъектов Российской Федерации Камчатской области и Корякского авт">
        <w:r>
          <w:rPr>
            <w:color w:val="0000FF"/>
          </w:rPr>
          <w:t>&lt;9&gt;</w:t>
        </w:r>
      </w:hyperlink>
      <w:r>
        <w:t xml:space="preserve">, Краснодарский край, Красноярский край </w:t>
      </w:r>
      <w:hyperlink w:anchor="P398" w:tooltip="&lt;10&gt; Наименование нового субъекта Российской Федерации - Красноярский край - дано в связи с его образованием с 1 января 2007 г., а наименования прекративших существование с 1 января 2007 г. в качестве субъектов Российской Федерации Таймырского (Долгано-Ненецко">
        <w:r>
          <w:rPr>
            <w:color w:val="0000FF"/>
          </w:rPr>
          <w:t>&lt;10&gt;</w:t>
        </w:r>
      </w:hyperlink>
      <w:r>
        <w:t xml:space="preserve">, Пермский край </w:t>
      </w:r>
      <w:hyperlink w:anchor="P399" w:tooltip="&lt;11&gt; Наименование нового субъекта Российской Федерации - Пермский край - дано в связи с его образованием с 1 декабря 2005 г., а наименования прекративших существование с 1 декабря 2005 г. в качестве субъектов Российской Федерации Пермской области и Коми-Пермяц">
        <w:r>
          <w:rPr>
            <w:color w:val="0000FF"/>
          </w:rPr>
          <w:t>&lt;11&gt;</w:t>
        </w:r>
      </w:hyperlink>
      <w:r>
        <w:t>, Приморский край, Ставропольский край, Хабаровский край;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Амурская область, Архангельская область, Астраханская область, Белгородская область, Брянская область, Владимирская область, Волгоградская область, Вологодская область, Воронежская область, Запорожская область </w:t>
      </w:r>
      <w:hyperlink w:anchor="P400" w:tooltip="&lt;12&gt; Наименование нового субъекта Российской Федерации - Запорожская область - дано в соответствии с Федеральным конституционным законом от 4 октября 2022 г. N 7-ФКЗ &quot;О принятии в Российскую Федерацию Запорожской области и образовании в составе Российской Феде">
        <w:r>
          <w:rPr>
            <w:color w:val="0000FF"/>
          </w:rPr>
          <w:t>&lt;12&gt;</w:t>
        </w:r>
      </w:hyperlink>
      <w:r>
        <w:t>, Иван</w:t>
      </w:r>
      <w:r>
        <w:t xml:space="preserve">овская область, Иркутская область </w:t>
      </w:r>
      <w:hyperlink w:anchor="P401" w:tooltip="&lt;13&gt; Наименование нового субъекта Российской Федерации - Иркутская область - дано в связи с его образованием с 1 января 2008 г., а наименование прекратившего существование с 1 января 2008 г. в качестве субъекта Российской Федерации Усть-Ордынского Бурятского а">
        <w:r>
          <w:rPr>
            <w:color w:val="0000FF"/>
          </w:rPr>
          <w:t>&lt;13&gt;</w:t>
        </w:r>
      </w:hyperlink>
      <w:r>
        <w:t xml:space="preserve">, Калининградская область, Калужская область, Кемеровская область - Кузбасс </w:t>
      </w:r>
      <w:hyperlink w:anchor="P402" w:tooltip="&lt;14&gt; Новое наименование области дано в соответствии с Указом Президента Российской Федерации от 27 марта 2019 г. N 130 &quot;О включении нового наименования субъекта Российской Федерации в статью 65 Конституции Российской Федерации&quot; (Собрание законодательства Росси">
        <w:r>
          <w:rPr>
            <w:color w:val="0000FF"/>
          </w:rPr>
          <w:t>&lt;14&gt;</w:t>
        </w:r>
      </w:hyperlink>
      <w:r>
        <w:t>, Кировская область, Костромская область, Курганская область, Курс</w:t>
      </w:r>
      <w:r>
        <w:t>кая область, Ленинградская область, Липецкая область, Магаданская область, Московская область, Мурманская область, Нижегородская область, Новгородская область, Новосибирская область, Омская область, Оренбургская область, Орловская область, Пензенская облас</w:t>
      </w:r>
      <w:r>
        <w:t>ть, Псковская область, Ростовская область, Рязанская область, Самарская область, Саратовская область, Сахалинская область, Свердловская область, Смоленская область, Тамбовская область, Тверская область, Томская область, Тульская область, Тюменская область,</w:t>
      </w:r>
      <w:r>
        <w:t xml:space="preserve"> Ульяновская область, Херсонская область </w:t>
      </w:r>
      <w:hyperlink w:anchor="P403" w:tooltip="&lt;15&gt; Наименование нового субъекта Российской Федерации - Херсонская область - дано в соответствии с Федеральным конституционным законом от 4 октября 2022 г. N 8-ФКЗ &quot;О принятии в Российскую Федерацию Херсонской области и образовании в составе Российской Федера">
        <w:r>
          <w:rPr>
            <w:color w:val="0000FF"/>
          </w:rPr>
          <w:t>&lt;15&gt;</w:t>
        </w:r>
      </w:hyperlink>
      <w:r>
        <w:t>, Челябинская область, Ярославская область;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Москва, Санкт-Петербург, Севастополь </w:t>
      </w:r>
      <w:hyperlink w:anchor="P404" w:tooltip="&lt;16&gt; Наименование нового субъекта Российской Федерации - город федерального значения Севастополь - дано в соответствии с Федеральным конституционным законом от 21 марта 2014 г. N 6-ФКЗ &quot;О принятии в Российскую Федерацию Республики Крым и образовании в составе ">
        <w:r>
          <w:rPr>
            <w:color w:val="0000FF"/>
          </w:rPr>
          <w:t>&lt;16&gt;</w:t>
        </w:r>
      </w:hyperlink>
      <w:r>
        <w:t xml:space="preserve"> - города федерального значения;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Еврейская автономная </w:t>
      </w:r>
      <w:r>
        <w:t>область;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Ненецкий автономный округ, Ханты-Мансийский автономный округ - Югра </w:t>
      </w:r>
      <w:hyperlink w:anchor="P405" w:tooltip="&lt;17&gt; Новое наименование автономного округа дано в соответствии с Указом Президента Российской Федерации от 25 июля 2003 г. N 841 &quot;О включении нового наименования субъекта Российской Федерации в статью 65 Конституции Российской Федерации&quot; (Собрание законодатель">
        <w:r>
          <w:rPr>
            <w:color w:val="0000FF"/>
          </w:rPr>
          <w:t>&lt;17&gt;</w:t>
        </w:r>
      </w:hyperlink>
      <w:r>
        <w:t>, Чукотский автономный округ, Ямало-Ненецкий автономный округ.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Принятие в Российскую Федерацию и образование в ее составе нового субъек</w:t>
      </w:r>
      <w:r>
        <w:t xml:space="preserve">та осуществляются в порядке, установленном федеральным конституционным </w:t>
      </w:r>
      <w:hyperlink r:id="rId31" w:tooltip="Федеральный конституционный закон от 17.12.2001 N 6-ФКЗ (ред. от 31.10.2005) &quot;О порядке принятия в Российскую Федерацию и образования в ее составе нового субъекта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13" w:name="P389"/>
      <w:bookmarkEnd w:id="13"/>
      <w:r>
        <w:t>&lt;1&gt; Наименование нового субъекта Российской Федерации - Донецкая Народная Республика - дано в соо</w:t>
      </w:r>
      <w:r>
        <w:t xml:space="preserve">тветствии с Федеральным конституционным </w:t>
      </w:r>
      <w:hyperlink r:id="rId32" w:tooltip="Федеральный конституционный закон от 04.10.2022 N 5-ФКЗ (ред. от 28.12.2025) &quot;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&quot; (с изм. и доп., вступ. в с">
        <w:r>
          <w:rPr>
            <w:color w:val="0000FF"/>
          </w:rPr>
          <w:t>законом</w:t>
        </w:r>
      </w:hyperlink>
      <w:r>
        <w:t xml:space="preserve"> от 4 октября 2022 г. N 5-ФКЗ "О </w:t>
      </w:r>
      <w:r>
        <w:lastRenderedPageBreak/>
        <w:t xml:space="preserve">принятии в Российскую Федерацию Донецкой Народной </w:t>
      </w:r>
      <w:r>
        <w:t>Республики и образовании в составе Российской Федерации нового субъекта - Донецкой Народной Республики" (Официальный интернет-портал правовой информации (</w:t>
      </w:r>
      <w:hyperlink r:id="rId33">
        <w:r>
          <w:rPr>
            <w:color w:val="0000FF"/>
          </w:rPr>
          <w:t>www.pravo.gov.ru</w:t>
        </w:r>
      </w:hyperlink>
      <w:r>
        <w:t>), 2022, 5 октября, N 0001202210050005).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14" w:name="P390"/>
      <w:bookmarkEnd w:id="14"/>
      <w:r>
        <w:t>&lt;2&gt; Новое н</w:t>
      </w:r>
      <w:r>
        <w:t xml:space="preserve">аименование Республики дано в соответствии с </w:t>
      </w:r>
      <w:hyperlink r:id="rId34" w:tooltip="Указ Президента РФ от 09.01.1996 N 20 &quot;О включении новых наименований субъектов Российской Федерации в статью 65 Конституции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9 января 1996 г. N 20 "О включении новых наименований субъектов Российской Федерации в статью 65 Конституции Российской Федерации" (Собрание </w:t>
      </w:r>
      <w:r>
        <w:t>законодательства Российской Федерации, 1996, N 3, ст. 152).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15" w:name="P391"/>
      <w:bookmarkEnd w:id="15"/>
      <w:r>
        <w:t xml:space="preserve">&lt;3&gt; Новое наименование Республики дано в соответствии с </w:t>
      </w:r>
      <w:hyperlink r:id="rId35" w:tooltip="Указ Президента РФ от 10.02.1996 N 173 &quot;О включении нового наименования субъекта Российской Федерации в статью 65 Конституции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10 февраля 1996 г. N 173 "О включении нового наименования субъекта Ро</w:t>
      </w:r>
      <w:r>
        <w:t>ссийской Федерации в статью 65 Конституции Российской Федерации" (Собрание законодательства Российской Федерации, 1996, N 7, ст. 676).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16" w:name="P392"/>
      <w:bookmarkEnd w:id="16"/>
      <w:r>
        <w:t>&lt;4&gt; Наименование нового субъекта Российской Федерации - Республика Крым - дано в соответствии с Федеральным конституционн</w:t>
      </w:r>
      <w:r>
        <w:t xml:space="preserve">ым </w:t>
      </w:r>
      <w:hyperlink r:id="rId36" w:tooltip="Федеральный конституционный закон от 21.03.2014 N 6-ФКЗ (ред. от 30.11.2024) &quot;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&quot; {Консульт">
        <w:r>
          <w:rPr>
            <w:color w:val="0000FF"/>
          </w:rPr>
          <w:t>законом</w:t>
        </w:r>
      </w:hyperlink>
      <w:r>
        <w:t xml:space="preserve"> от 21 марта 2014 г. N 6-ФКЗ "О принятии в Российскую Федерацию Республики Крым и образовании в составе Российской Федер</w:t>
      </w:r>
      <w:r>
        <w:t>ации новых субъектов - Республики Крым и города федерального значения Севастополя" (Собрание законодательства Российской Федерации, 2014, N 12, ст. 1201).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17" w:name="P393"/>
      <w:bookmarkEnd w:id="17"/>
      <w:r>
        <w:t>&lt;5&gt; Наименование нового субъекта Российской Федерации - Луганская Народная Республика - дано в соотве</w:t>
      </w:r>
      <w:r>
        <w:t xml:space="preserve">тствии с Федеральным конституционным </w:t>
      </w:r>
      <w:hyperlink r:id="rId37" w:tooltip="Федеральный конституционный закон от 04.10.2022 N 6-ФКЗ (ред. от 28.12.2025) &quot;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&quot; (с изм. и доп., вступ. в">
        <w:r>
          <w:rPr>
            <w:color w:val="0000FF"/>
          </w:rPr>
          <w:t>законом</w:t>
        </w:r>
      </w:hyperlink>
      <w:r>
        <w:t xml:space="preserve"> от 4 октября 2022 г. N 6-ФКЗ "О принятии в Российскую Федерацию Луганской Народной Ре</w:t>
      </w:r>
      <w:r>
        <w:t>спублики и образовании в составе Российской Федерации нового субъекта - Луганской Народной Республики" (Официальный интернет-портал правовой информации (</w:t>
      </w:r>
      <w:hyperlink r:id="rId38">
        <w:r>
          <w:rPr>
            <w:color w:val="0000FF"/>
          </w:rPr>
          <w:t>www.pravo.gov.ru</w:t>
        </w:r>
      </w:hyperlink>
      <w:r>
        <w:t>), 2022, 5 октября, N 0001202210050006).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18" w:name="P394"/>
      <w:bookmarkEnd w:id="18"/>
      <w:r>
        <w:t>&lt;6&gt;</w:t>
      </w:r>
      <w:r>
        <w:t xml:space="preserve"> Новое наименование Республики дано в соответствии с </w:t>
      </w:r>
      <w:hyperlink r:id="rId39" w:tooltip="Указ Президента РФ от 09.01.1996 N 20 &quot;О включении новых наименований субъектов Российской Федерации в статью 65 Конституции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9 января 1996 г. N 20 "О включении новых наименований субъектов Российской Федерации в статью 65 Конституции Российской Федерации" (С</w:t>
      </w:r>
      <w:r>
        <w:t>обрание законодательства Российской Федерации, 1996, N 3, ст. 152).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19" w:name="P395"/>
      <w:bookmarkEnd w:id="19"/>
      <w:r>
        <w:t xml:space="preserve">&lt;7&gt; Новое наименование Республики дано в соответствии с </w:t>
      </w:r>
      <w:hyperlink r:id="rId40" w:tooltip="Указ Президента РФ от 09.06.2001 N 679 &quot;О включении нового наименования субъекта Российской Федерации в статью 65 Конституции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9 июня 2001 г. N 679 "О включении нового наименования субъек</w:t>
      </w:r>
      <w:r>
        <w:t>та Российской Федерации в статью 65 Конституции Российской Федерации" (Собрание законодательства Российской Федерации, 2001, N 24, ст. 2421).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20" w:name="P396"/>
      <w:bookmarkEnd w:id="20"/>
      <w:r>
        <w:t>&lt;8&gt;</w:t>
      </w:r>
      <w:r>
        <w:t xml:space="preserve"> Наименование нового субъекта Российской Федерации - Забайкальский край - дано в связи с его образованием с 1 марта 2008 г., а наименования прекративших существование с 1 марта 2008 г. в качестве субъектов Российской Федерации Читинской области и Агинского</w:t>
      </w:r>
      <w:r>
        <w:t xml:space="preserve"> Бурятского автономного округа исключены из части 1 статьи 65 Конституции Российской Федерации на основании Федерального конституционного </w:t>
      </w:r>
      <w:hyperlink r:id="rId41" w:tooltip="Федеральный конституционный закон от 21.07.2007 N 5-ФКЗ &quot;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&quot; {КонсультантПлюс}">
        <w:r>
          <w:rPr>
            <w:color w:val="0000FF"/>
          </w:rPr>
          <w:t>закона</w:t>
        </w:r>
      </w:hyperlink>
      <w:r>
        <w:t xml:space="preserve"> от </w:t>
      </w:r>
      <w:r>
        <w:t>21 июля 2007 г. N 5-ФКЗ "Об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округа" (Собрание законодательства Российской Федерации, 2007, N 30, с</w:t>
      </w:r>
      <w:r>
        <w:t>т. 3745).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21" w:name="P397"/>
      <w:bookmarkEnd w:id="21"/>
      <w:r>
        <w:t xml:space="preserve">&lt;9&gt; Наименование нового субъекта Российской Федерации - Камчатский край - дано в связи </w:t>
      </w:r>
      <w:r>
        <w:lastRenderedPageBreak/>
        <w:t xml:space="preserve">с его образованием с 1 июля 2007 г., а наименования прекративших существование с 1 июля 2007 г. в качестве субъектов Российской Федерации Камчатской области и </w:t>
      </w:r>
      <w:r>
        <w:t xml:space="preserve">Корякского автономного округа исключены из части 1 статьи 65 Конституции Российской Федерации на основании Федерального конституционного </w:t>
      </w:r>
      <w:hyperlink r:id="rId42" w:tooltip="Федеральный конституционный закон от 12.07.2006 N 2-ФКЗ &quot;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&quot; {КонсультантПлюс}">
        <w:r>
          <w:rPr>
            <w:color w:val="0000FF"/>
          </w:rPr>
          <w:t>закона</w:t>
        </w:r>
      </w:hyperlink>
      <w:r>
        <w:t xml:space="preserve"> от 12 июля 20</w:t>
      </w:r>
      <w:r>
        <w:t>06 г. N 2-ФКЗ "Об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округа" (Собрание законодательства Российской Федерации, 2006, N 29, ст. 3119).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22" w:name="P398"/>
      <w:bookmarkEnd w:id="22"/>
      <w:r>
        <w:t>&lt;10&gt; Наим</w:t>
      </w:r>
      <w:r>
        <w:t>енование нового субъекта Российской Федерации - Красноярский край - дано в связи с его образованием с 1 января 2007 г., а наименования прекративших существование с 1 января 2007 г. в качестве субъектов Российской Федерации Таймырского (Долгано-Ненецкого) а</w:t>
      </w:r>
      <w:r>
        <w:t xml:space="preserve">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</w:t>
      </w:r>
      <w:hyperlink r:id="rId43" w:tooltip="Федеральный конституционный закон от 14.10.2005 N 6-ФКЗ &quot;Об образовании в составе Российской Федерации нового субъекта Российской Федерации в результате объединения Красноярского края, Таймырского (Долгано-Ненецкого) автономного округа и Эвенкийского автономно">
        <w:r>
          <w:rPr>
            <w:color w:val="0000FF"/>
          </w:rPr>
          <w:t>закона</w:t>
        </w:r>
      </w:hyperlink>
      <w:r>
        <w:t xml:space="preserve"> от 14 октября 2005 г. N 6-ФКЗ "Об образовании в составе Российской Федерации нового субъекта Российской Федерации в результате объединения Красноярского края, Таймырского (Долгано-Ненецкого) автономного округа и Эвенкийско</w:t>
      </w:r>
      <w:r>
        <w:t>го автономного округа" (Собрание законодательства Российской Федерации, 2005, N 42, ст. 4212).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23" w:name="P399"/>
      <w:bookmarkEnd w:id="23"/>
      <w:r>
        <w:t>&lt;11&gt; Наименование нового субъекта Российской Федерации - Пермский край - дано в связи с его образованием с 1 декабря 2005 г., а наименования прекративших существ</w:t>
      </w:r>
      <w:r>
        <w:t xml:space="preserve">ование с 1 декабря 2005 г. в качестве субъектов Российской Федерации Пермской области и Коми-Пермяцкого автономного округа исключены из части 1 статьи 65 Конституции Российской Федерации на основании Федерального конституционного </w:t>
      </w:r>
      <w:hyperlink r:id="rId44" w:tooltip="Федеральный конституционный закон от 25.03.2004 N 1-ФКЗ (ред. от 12.04.2006) &quot;Об образовании в составе Российской Федерации нового субъекта Российской Федерации в результате объединения Пермской области и Коми-Пермяцкого автономного округа&quot; {КонсультантПлюс}">
        <w:r>
          <w:rPr>
            <w:color w:val="0000FF"/>
          </w:rPr>
          <w:t>закона</w:t>
        </w:r>
      </w:hyperlink>
      <w:r>
        <w:t xml:space="preserve"> от 25 марта 2004 г. N 1-ФКЗ "Об образовании в составе Российской Федерации нового субъекта Российской Федерации в результате объединения Пермской област</w:t>
      </w:r>
      <w:r>
        <w:t>и и Коми-Пермяцкого автономного округа" (Собрание законодательства Российской Федерации, 2004, N 13, ст. 1110).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24" w:name="P400"/>
      <w:bookmarkEnd w:id="24"/>
      <w:r>
        <w:t xml:space="preserve">&lt;12&gt; Наименование нового субъекта Российской Федерации - Запорожская область - дано в соответствии с Федеральным конституционным </w:t>
      </w:r>
      <w:hyperlink r:id="rId45" w:tooltip="Федеральный конституционный закон от 04.10.2022 N 7-ФКЗ (ред. от 28.12.2025) &quot;О принятии в Российскую Федерацию Запорожской области и образовании в составе Российской Федерации нового субъекта - Запорожской области&quot; (с изм. и доп., вступ. в силу с 01.01.2026) ">
        <w:r>
          <w:rPr>
            <w:color w:val="0000FF"/>
          </w:rPr>
          <w:t>законом</w:t>
        </w:r>
      </w:hyperlink>
      <w:r>
        <w:t xml:space="preserve"> от 4 октября 2022 г. N 7-ФКЗ "О принятии в Российскую Федерацию Запорожской области и образовании в составе Российской Федерации нового с</w:t>
      </w:r>
      <w:r>
        <w:t>убъекта - Запорожской области" (Официальный интернет-портал правовой информации (</w:t>
      </w:r>
      <w:hyperlink r:id="rId46">
        <w:r>
          <w:rPr>
            <w:color w:val="0000FF"/>
          </w:rPr>
          <w:t>www.pravo.gov.ru</w:t>
        </w:r>
      </w:hyperlink>
      <w:r>
        <w:t>), 2022, 5 октября, N 0001202210050007).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25" w:name="P401"/>
      <w:bookmarkEnd w:id="25"/>
      <w:r>
        <w:t xml:space="preserve">&lt;13&gt; Наименование нового субъекта Российской Федерации - Иркутская область - дано в </w:t>
      </w:r>
      <w:r>
        <w:t>связи с его образованием с 1 января 2008 г., а наименование прекратившего существование с 1 января 2008 г. в качестве субъекта Российской Федерации Усть-Ордынского Бурятского автономного округа исключено из части 1 статьи 65 Конституции Российской Федераци</w:t>
      </w:r>
      <w:r>
        <w:t xml:space="preserve">и на основании Федерального конституционного </w:t>
      </w:r>
      <w:hyperlink r:id="rId47" w:tooltip="Федеральный конституционный закон от 30.12.2006 N 6-ФКЗ (ред. от 02.06.2007) &quot;Об образовании в составе Российской Федерации нового субъекта Российской Федерации в результате объединения Иркутской области и Усть-Ордынского Бурятского автономного округа&quot; {Консул">
        <w:r>
          <w:rPr>
            <w:color w:val="0000FF"/>
          </w:rPr>
          <w:t>закона</w:t>
        </w:r>
      </w:hyperlink>
      <w:r>
        <w:t xml:space="preserve"> от 30 декабря 2006 г. N 6-ФКЗ "Об образовании в составе Российской Федерации но</w:t>
      </w:r>
      <w:r>
        <w:t>вого субъекта Российской Федерации в результате объединения Иркутской области и Усть-Ордынского Бурятского автономного округа" (Собрание законодательства Российской Федерации, 2007, N 1, ст. 1).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26" w:name="P402"/>
      <w:bookmarkEnd w:id="26"/>
      <w:r>
        <w:t xml:space="preserve">&lt;14&gt; Новое наименование области дано в соответствии с </w:t>
      </w:r>
      <w:hyperlink r:id="rId48" w:tooltip="Указ Президента РФ от 27.03.2019 N 130 &quot;О включении нового наименования субъекта Российской Федерации в статью 65 Конституции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27 марта 2019 г. N 130 "О включении нового наименования субъекта Российской Федерации в статью 65 Конституции Российской Федерации" (Собрание законодательства Российской Федерации, 2019, N 13, ст. 1390).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27" w:name="P403"/>
      <w:bookmarkEnd w:id="27"/>
      <w:r>
        <w:t>&lt;15&gt; На</w:t>
      </w:r>
      <w:r>
        <w:t xml:space="preserve">именование нового субъекта Российской Федерации - Херсонская область - дано в </w:t>
      </w:r>
      <w:r>
        <w:lastRenderedPageBreak/>
        <w:t xml:space="preserve">соответствии с Федеральным конституционным </w:t>
      </w:r>
      <w:hyperlink r:id="rId49" w:tooltip="Федеральный конституционный закон от 04.10.2022 N 8-ФКЗ (ред. от 28.12.2025) &quot;О принятии в Российскую Федерацию Херсонской области и образовании в составе Российской Федерации нового субъекта - Херсонской области&quot; (с изм. и доп., вступ. в силу с 01.01.2026) {К">
        <w:r>
          <w:rPr>
            <w:color w:val="0000FF"/>
          </w:rPr>
          <w:t>законом</w:t>
        </w:r>
      </w:hyperlink>
      <w:r>
        <w:t xml:space="preserve"> о</w:t>
      </w:r>
      <w:r>
        <w:t>т 4 октября 2022 г. N 8-ФКЗ "О принятии в Российскую Федерацию Херсонской области и образовании в составе Российской Федерации нового субъекта - Херсонской области" (Официальный интернет-портал правовой информации (</w:t>
      </w:r>
      <w:hyperlink r:id="rId50">
        <w:r>
          <w:rPr>
            <w:color w:val="0000FF"/>
          </w:rPr>
          <w:t>www.pra</w:t>
        </w:r>
        <w:r>
          <w:rPr>
            <w:color w:val="0000FF"/>
          </w:rPr>
          <w:t>vo.gov.ru</w:t>
        </w:r>
      </w:hyperlink>
      <w:r>
        <w:t>), 2022, 5 октября, N 0001202210050008).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28" w:name="P404"/>
      <w:bookmarkEnd w:id="28"/>
      <w:r>
        <w:t xml:space="preserve">&lt;16&gt; Наименование нового субъекта Российской Федерации - город федерального значения Севастополь - дано в соответствии с Федеральным конституционным </w:t>
      </w:r>
      <w:hyperlink r:id="rId51" w:tooltip="Федеральный конституционный закон от 21.03.2014 N 6-ФКЗ (ред. от 30.11.2024) &quot;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&quot; {Консульт">
        <w:r>
          <w:rPr>
            <w:color w:val="0000FF"/>
          </w:rPr>
          <w:t>законом</w:t>
        </w:r>
      </w:hyperlink>
      <w:r>
        <w:t xml:space="preserve"> от 21 марта 2014 г. N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</w:t>
      </w:r>
      <w:r>
        <w:t xml:space="preserve"> значения Севастополя" (Собрание законодательства Российской Федерации, 2014, N 12, ст. 1201).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29" w:name="P405"/>
      <w:bookmarkEnd w:id="29"/>
      <w:r>
        <w:t xml:space="preserve">&lt;17&gt; Новое наименование автономного округа дано в соответствии с </w:t>
      </w:r>
      <w:hyperlink r:id="rId52" w:tooltip="Указ Президента РФ от 25.07.2003 N 841 &quot;О включении нового наименования субъекта Российской Федерации в статью 65 Конституции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25 июля 2003 г. N 841 "</w:t>
      </w:r>
      <w:r>
        <w:t>О включении нового наименования субъекта Российской Федерации в статью 65 Конституции Российской Федерации" (Собрание законодательства Российской Федерации, 2003, N 30, ст. 3051).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66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Статус республики определяется Конституцией Российской Федера</w:t>
      </w:r>
      <w:r>
        <w:t>ции и конституцией республики.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Статус края, области, города федерального значения, автономной области, автономного округа определяется Конституцией Российской Федерации и уставом края, области, города федерального значения, автономной области, автономно</w:t>
      </w:r>
      <w:r>
        <w:t>го округа, принимаемым законодательным (представительным) органом соответствующего субъекта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По представлению законодательных и исполнительных органов автономной области, автономного округа может быть принят федеральный закон об авт</w:t>
      </w:r>
      <w:r>
        <w:t>ономной области, автономном округе.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4. Отношения автономных округов, входящих в состав края или области, могут регулироваться федеральным законом и договором между органами государственной власти автономного округа и, соответственно, органами государственн</w:t>
      </w:r>
      <w:r>
        <w:t>ой власти края или области.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5.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67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Территория Российской Фед</w:t>
      </w:r>
      <w:r>
        <w:t xml:space="preserve">ерации включает в себя территории ее субъектов, внутренние воды и территориальное море, воздушное пространство над ними. На территории Российской Федерации в соответствии с федеральным </w:t>
      </w:r>
      <w:hyperlink r:id="rId53" w:tooltip="Федеральный закон от 22.12.2020 N 437-ФЗ (ред. от 28.12.2025) &quot;О федеральной территории &quot;Сириус&quot; {КонсультантПлюс}">
        <w:r>
          <w:rPr>
            <w:color w:val="0000FF"/>
          </w:rPr>
          <w:t>законом</w:t>
        </w:r>
      </w:hyperlink>
      <w:r>
        <w:t xml:space="preserve"> могут быть созданы федеральные территории. Организация публичной власти на федеральных территориях уста</w:t>
      </w:r>
      <w:r>
        <w:t xml:space="preserve">навливается указанным федеральным законом.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2. Российская Федерация обладает суверенными правами и осуществляет юрисдикцию на </w:t>
      </w:r>
      <w:r>
        <w:lastRenderedPageBreak/>
        <w:t>континентальном шельфе и в исключительной экономической зоне Российской Федерации в порядк</w:t>
      </w:r>
      <w:r>
        <w:t>е, определяемом федеральным законом и нормами международного права.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2.1. Российская Федерация обеспечивает защиту своего суверенитета и территориальной целостности. Действия (за исключением делимитации, демаркации, редемаркации государственной границы Росс</w:t>
      </w:r>
      <w:r>
        <w:t xml:space="preserve">ийской Федерации с сопредельными государствами), направленные на отчуждение части территории Российской Федерации, а также призывы к таким действиям не допускаются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Границы между субъектами Российской Федерации м</w:t>
      </w:r>
      <w:r>
        <w:t>огут быть изменены с их взаимного согласия.</w:t>
      </w:r>
    </w:p>
    <w:p w:rsidR="005909F1" w:rsidRDefault="005909F1">
      <w:pPr>
        <w:pStyle w:val="ConsPlusNormal0"/>
        <w:ind w:firstLine="540"/>
        <w:jc w:val="both"/>
      </w:pPr>
    </w:p>
    <w:p w:rsidR="005909F1" w:rsidRDefault="00A82586">
      <w:pPr>
        <w:pStyle w:val="ConsPlusTitle0"/>
        <w:jc w:val="center"/>
        <w:outlineLvl w:val="2"/>
      </w:pPr>
      <w:r>
        <w:t xml:space="preserve">Статья 67.1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5909F1" w:rsidRDefault="005909F1">
      <w:pPr>
        <w:pStyle w:val="ConsPlusNormal0"/>
        <w:jc w:val="center"/>
      </w:pPr>
    </w:p>
    <w:p w:rsidR="005909F1" w:rsidRDefault="00A82586">
      <w:pPr>
        <w:pStyle w:val="ConsPlusNormal0"/>
        <w:ind w:firstLine="540"/>
        <w:jc w:val="both"/>
      </w:pPr>
      <w:r>
        <w:t>1. Российская Федерация является правопреемником Союза ССР на своей территории, а также правопреемником (правопродолжателем) Союза ССР в отношении членства в международных организациях, их органах, участия в междунар</w:t>
      </w:r>
      <w:r>
        <w:t>одных договорах, а также в отношении предусмотренных международными договорами обязательств и активов Союза ССР за пределами территории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Российская Федерация, объединенная тысячелетней историей, сохраняя память предков, передавших н</w:t>
      </w:r>
      <w:r>
        <w:t>ам идеалы и веру в Бога, а также преемственность в развитии Российского государства, признает исторически сложившееся государственное единство.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Российская Федерация чтит память защитников Отечества, обеспечивает защиту исторической правды. Умаление знач</w:t>
      </w:r>
      <w:r>
        <w:t>ения подвига народа при защите Отечества не допускается.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4. Дети являются важнейшим приоритетом государственной политики России. Государство создает условия, способствующие всестороннему духовному, нравственному, интеллектуальному и физическому развитию де</w:t>
      </w:r>
      <w:r>
        <w:t>тей, воспитанию в них патриотизма, гражданственности и уважения к старшим. Государство, обеспечивая приоритет семейного воспитания, берет на себя обязанности родителей в отношении детей, оставшихся без попечения.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 xml:space="preserve">Статья 68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5909F1" w:rsidRDefault="005909F1">
      <w:pPr>
        <w:pStyle w:val="ConsPlusNormal0"/>
        <w:ind w:firstLine="540"/>
        <w:jc w:val="both"/>
      </w:pPr>
    </w:p>
    <w:p w:rsidR="005909F1" w:rsidRDefault="00A82586">
      <w:pPr>
        <w:pStyle w:val="ConsPlusNormal0"/>
        <w:ind w:firstLine="540"/>
        <w:jc w:val="both"/>
      </w:pPr>
      <w:r>
        <w:t xml:space="preserve">1. </w:t>
      </w:r>
      <w:hyperlink r:id="rId54" w:tooltip="Федеральный закон от 01.06.2005 N 53-ФЗ (ред. от 22.04.2024) &quot;О государственном языке Российской Федерации&quot; {КонсультантПлюс}">
        <w:r>
          <w:rPr>
            <w:color w:val="0000FF"/>
          </w:rPr>
          <w:t>Государственным я</w:t>
        </w:r>
        <w:r>
          <w:rPr>
            <w:color w:val="0000FF"/>
          </w:rPr>
          <w:t>зыком</w:t>
        </w:r>
      </w:hyperlink>
      <w:r>
        <w:t xml:space="preserve"> Российской Федерации на всей ее территории является русский язык как язык государствообразующего народа, входящего в многонациональный союз равноправных народов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Республики вправе устанавливать свои государственные языки. В ор</w:t>
      </w:r>
      <w:r>
        <w:t>ганах государственной власти, органах местного самоуправления, государственных учреждениях республик они употребляются наряду с государственным языком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Российская Федерация гарантирует всем ее народам право на сохранение родного язы</w:t>
      </w:r>
      <w:r>
        <w:t>ка, создание условий для его изучения и развития.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4. Культура в Российской Федерации является уникальным наследием ее многонационального народа. Культура поддерживается и охраняется государством.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 xml:space="preserve">Статья 69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Росс</w:t>
      </w:r>
      <w:r>
        <w:t>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Государство защищает культурную самобытность всех народов и эт</w:t>
      </w:r>
      <w:r>
        <w:t>нических общностей Российской Федерации, гарантирует сохранение этнокультурного и языкового многообразия.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Российская Федерация оказывает поддержку соотечественникам, проживающим за рубежом, в осуществлении их прав, обеспечении защиты их интересов и сохр</w:t>
      </w:r>
      <w:r>
        <w:t>анении общероссийской культурной идентичности.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 xml:space="preserve">Статья 70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5909F1" w:rsidRDefault="005909F1">
      <w:pPr>
        <w:pStyle w:val="ConsPlusNormal0"/>
        <w:ind w:firstLine="540"/>
        <w:jc w:val="both"/>
      </w:pPr>
    </w:p>
    <w:p w:rsidR="005909F1" w:rsidRDefault="00A82586">
      <w:pPr>
        <w:pStyle w:val="ConsPlusNormal0"/>
        <w:ind w:firstLine="540"/>
        <w:jc w:val="both"/>
      </w:pPr>
      <w:r>
        <w:t>1. Государственные флаг, герб и гимн Российской Федерации, их описание и порядок официального использования устанавливаются федеральным конституционным зако</w:t>
      </w:r>
      <w:r>
        <w:t>ном.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2. Столицей Российской Федерации является город Москва. Статус столицы устанавливается федеральным </w:t>
      </w:r>
      <w:hyperlink r:id="rId55" w:tooltip="Закон РФ от 15.04.1993 N 4802-1 (ред. от 29.12.2025) &quot;О статусе столицы Российской Федерации&quot; (с изм. и доп., вступ. в силу с 01.01.2026)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>. Местом постоянного пребывания отдельных федеральных органов государственной власти может быть другой город, определенный федеральным конституционным законом.</w:t>
      </w:r>
    </w:p>
    <w:p w:rsidR="005909F1" w:rsidRDefault="005909F1">
      <w:pPr>
        <w:pStyle w:val="ConsPlusNormal0"/>
        <w:ind w:firstLine="540"/>
        <w:jc w:val="both"/>
      </w:pPr>
    </w:p>
    <w:p w:rsidR="005909F1" w:rsidRDefault="00A82586">
      <w:pPr>
        <w:pStyle w:val="ConsPlusTitle0"/>
        <w:jc w:val="center"/>
        <w:outlineLvl w:val="2"/>
      </w:pPr>
      <w:r>
        <w:t>Статья 71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В ведении Российской Федерации находятся: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а) принятие и изменение Конституции Российской Федерации и федеральных законов, контроль за их соблюдением;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б) федеративное устройство и территория Российской Федерации;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в) регулирование и защита прав и свобод человека и гражданина; гражданство в Российско</w:t>
      </w:r>
      <w:r>
        <w:t>й Федерации; регулирование и защита прав национальных меньшинств;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г) организация публичной власти; установление системы федеральных органов законодательной, исполнительной и судебной власти, порядка их организации и деятельности; формирование федеральных о</w:t>
      </w:r>
      <w:r>
        <w:t xml:space="preserve">рганов государственной власти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д) федеральная государственная собственность и управление ею;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е) установление основ федеральной политики и федеральные программы в области государственного, экономического, экологическ</w:t>
      </w:r>
      <w:r>
        <w:t xml:space="preserve">ого, научно-технологического, социального, культурного и национального развития Российской Федерации; установление единых правовых основ системы здравоохранения, системы воспитания и образования, в том числе непрерывного образования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lastRenderedPageBreak/>
        <w:t>ж) установление правовых основ единого рынка; финансовое, валютное, кредитное, таможенное регулирование, денежная эмиссия, основы ценовой политики; федеральные экономические службы, включая федеральные банки;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з) федеральный бюджет; федер</w:t>
      </w:r>
      <w:r>
        <w:t>альные налоги и сборы; федеральные фонды регионального развития;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и) федеральные энергетические системы, ядерная энергетика, расщепляющиеся материалы; федеральные транспорт, пути сообщения, информация, информационные технологии и связь; космическая деятельн</w:t>
      </w:r>
      <w:r>
        <w:t xml:space="preserve">ость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к) внешняя политика и международные отношения Российской Федерации, международные договоры Российской Федерации; вопросы войны и мира;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л) внешнеэкономические отношения Российской Федерации;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м) оборона и безопа</w:t>
      </w:r>
      <w:r>
        <w:t>сность; оборонное производство; определение порядка продажи и покупки оружия, боеприпасов, военной техники и другого военного имущества; производство ядовитых веществ, наркотических средств и порядок их использования; обеспечение безопасности личности, общ</w:t>
      </w:r>
      <w:r>
        <w:t xml:space="preserve">ества и государства при применении информационных технологий, обороте цифровых данных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н) определение статуса и защита государственной границы, территориального моря, воздушного пространства, исключительной экономич</w:t>
      </w:r>
      <w:r>
        <w:t>еской зоны и континентального шельфа Российской Федерации;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30" w:name="P463"/>
      <w:bookmarkEnd w:id="30"/>
      <w:r>
        <w:t>о) судоустройство; прокуратура; уголовное и уголовно-исполнительное законодательство; амнистия и помилование; гражданское законодательство; процессуальное законодательство; правовое регулирование и</w:t>
      </w:r>
      <w:r>
        <w:t xml:space="preserve">нтеллектуальной собственности </w:t>
      </w:r>
      <w:hyperlink w:anchor="P469" w:tooltip="&lt;18&gt; Редакция пункта &quot;о&quot; приведена в соответствии с Законом Российской Федерации о поправке к Конституции Российской Федерации от 5 февраля 2014 г. N 2-ФКЗ &quot;О Верховном Суде Российской Федерации и прокуратуре Российской Федерации&quot;, вступившим в силу со дня его">
        <w:r>
          <w:rPr>
            <w:color w:val="0000FF"/>
          </w:rPr>
          <w:t>&lt;18&gt;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п) федеральное коллизионное право;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р) метрологическая служба, стандарты, эталоны, метрическая система и исчисление времени; геодезия и картография; наименования географических объек</w:t>
      </w:r>
      <w:r>
        <w:t xml:space="preserve">тов; метеорологическая служба; официальный статистический и бухгалтерский учет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с) государственные награды и почетные звания Российской Федерации;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т) федеральная государственная служба; установление ограничений для </w:t>
      </w:r>
      <w:r>
        <w:t>замещения государственных и муниципальных должностей, должностей государственной и муниципальной службы, в том числе ограничений, связанных с наличием гражданства иностранного государства либо вида на жительство или иного документа, подтверждающего право н</w:t>
      </w:r>
      <w:r>
        <w:t>а постоянное проживание гражданина Российской Федерации на территории иностранного государства, а также ограничений, связанных с открытием и наличием счетов (вкладов), хранением наличных денежных средств и ценностей в иностранных банках, расположенных за п</w:t>
      </w:r>
      <w:r>
        <w:t xml:space="preserve">ределами территории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31" w:name="P469"/>
      <w:bookmarkEnd w:id="31"/>
      <w:r>
        <w:lastRenderedPageBreak/>
        <w:t xml:space="preserve">&lt;18&gt; Редакция </w:t>
      </w:r>
      <w:hyperlink w:anchor="P463" w:tooltip="о) судоустройство; прокуратура; уголовное и уголовно-исполнительное законодательство; амнистия и помилование; гражданское законодательство; процессуальное законодательство; правовое регулирование интеллектуальной собственности &lt;18&gt;;">
        <w:r>
          <w:rPr>
            <w:color w:val="0000FF"/>
          </w:rPr>
          <w:t>пункта "о"</w:t>
        </w:r>
      </w:hyperlink>
      <w:r>
        <w:t xml:space="preserve"> приведена в соответствии с </w:t>
      </w:r>
      <w:hyperlink r:id="rId56" w:tooltip="Закон РФ о поправке к Конституции РФ от 05.02.2014 N 2-ФКЗ &quot;О Верховном Суде Российской Федерации и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 Российской Федерации от 5 февраля 2014 г. N 2-ФКЗ "О Верховном Суде Российской Федерации и прокуратуре Российской Федерации", вступившим в силу со дня его официального опубликования 6 фев</w:t>
      </w:r>
      <w:r>
        <w:t>раля 2014 г. (Официальный интернет-портал правовой информации (</w:t>
      </w:r>
      <w:hyperlink r:id="rId57">
        <w:r>
          <w:rPr>
            <w:color w:val="0000FF"/>
          </w:rPr>
          <w:t>www.pravo.gov.ru</w:t>
        </w:r>
      </w:hyperlink>
      <w:r>
        <w:t>), 2014, 6 февраля, N 0001201402060001).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72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В совместном ведении Российской Федерации и субъектов Российской Федерации находятся: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а) обеспечение соответствия конституций и законов республик, уставов, законов и иных нормативных правовых актов краев, областей, городов федерального значения, автономной области, автономных округов Конституции Российской Федерации и федеральным законам;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б</w:t>
      </w:r>
      <w:r>
        <w:t>) защита прав и свобод человека и гражданина; защита прав национальных меньшинств; обеспечение законности, правопорядка, общественной безопасности; режим пограничных зон;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в) вопросы владения, пользования и распоряжения землей, недрами, водными и другими пр</w:t>
      </w:r>
      <w:r>
        <w:t>иродными ресурсами;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г) разграничение государственной собственности;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д) природопользование; сельское хозяйство; охрана окружающей среды и обеспечение экологической безопасности; особо охраняемые природные территории; охрана памятников истории и культуры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е) общие вопросы воспитания, образования, науки, культуры, физической культуры и спорта, молодежной политики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ж) координация вопросов здравоохранения, в том числе обеспечение о</w:t>
      </w:r>
      <w:r>
        <w:t>казания доступной и качественной медицинской помощи, сохранение и укрепление общественного здоровья, создание условий для ведения здорового образа жизни, формирования культуры ответственного отношения граждан к своему здоровью; социальная защита, включая с</w:t>
      </w:r>
      <w:r>
        <w:t xml:space="preserve">оциальное обеспечение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ж.1) защита семьи, материнства, отцовства и детства; защита института брака как союза мужчины и женщины; создание условий для достойного воспитания детей в семье, а также для осуществления сов</w:t>
      </w:r>
      <w:r>
        <w:t xml:space="preserve">ершеннолетними детьми обязанности заботиться о родителях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з) осуществление мер по борьбе с катастрофами, стихийными бедствиями, эпидемиями, ликвидация их последствий;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и) установление общих принципов налогообложения </w:t>
      </w:r>
      <w:r>
        <w:t>и сборов в Российской Федерации;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к) административное, административно-процессуальное, трудовое, семейное, жилищное, земельное, водное, лесное законодательство, законодательство о недрах, об охране окружающей среды;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lastRenderedPageBreak/>
        <w:t>л) кадры судебных и правоохранительных ор</w:t>
      </w:r>
      <w:r>
        <w:t>ганов; адвокатура, нотариат;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м) защита исконной среды обитания и традиционного образа жизни малочисленных этнических общностей;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н) установление общих принципов организации системы органов государственной власти и местного самоуправления;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о) координация меж</w:t>
      </w:r>
      <w:r>
        <w:t>дународных и внешнеэкономических связей субъектов Российской Федерации, выполнение международных договоров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Положения настоящей статьи в равной мере распространяются на республики, края, области, города федерального значения, автоно</w:t>
      </w:r>
      <w:r>
        <w:t>мную область, автономные округа.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73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</w:t>
      </w:r>
      <w:r>
        <w:t>отой государственной власти.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74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На территории Российской Федерации не допускается установление таможенных границ, пошлин, сборов и каких-либо иных препятствий для свободного перемещения товаров, услуг и финансовых средств.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Ограничения переме</w:t>
      </w:r>
      <w:r>
        <w:t>щения товаров и услуг могут вводиться в соответствии с федеральным законом, если это необходимо для обеспечения безопасности, защиты жизни и здоровья людей, охраны природы и культурных ценностей.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 xml:space="preserve">Статья 75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5909F1" w:rsidRDefault="005909F1">
      <w:pPr>
        <w:pStyle w:val="ConsPlusNormal0"/>
        <w:ind w:firstLine="540"/>
        <w:jc w:val="both"/>
      </w:pPr>
    </w:p>
    <w:p w:rsidR="005909F1" w:rsidRDefault="00A82586">
      <w:pPr>
        <w:pStyle w:val="ConsPlusNormal0"/>
        <w:ind w:firstLine="540"/>
        <w:jc w:val="both"/>
      </w:pPr>
      <w:r>
        <w:t>1. Денежной единицей в Российской Федерации является рубль. Денежная эмиссия осуществляется исключительно Центральным банком Российской Федерации. Введение и эмиссия других денег в Российской Федерации не допускаются</w:t>
      </w:r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Защита и обеспечение устойчивости рубля - основная функция Центрального банка Российской Федерации, которую он осуществляет независимо от других органов государственной власти.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Система налогов, взимаемых в федеральный бюджет, и общие принципы налог</w:t>
      </w:r>
      <w:r>
        <w:t>ообложения и сборов в Российской Федерации устанавливаются федеральным законом.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4. Государственные займы выпускаются в порядке, определяемом федеральным </w:t>
      </w:r>
      <w:hyperlink r:id="rId58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законом</w:t>
        </w:r>
      </w:hyperlink>
      <w:r>
        <w:t>, и размещаются на добровольной основе.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5. Российская Федерация уважает труд граждан и обеспечивает защиту их прав. Государством гарантируется минимальный </w:t>
      </w:r>
      <w:hyperlink r:id="rId59" w:tooltip="Справочная информация: &quot;Минимальный размер оплаты труда в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размер</w:t>
        </w:r>
      </w:hyperlink>
      <w:r>
        <w:t xml:space="preserve"> оплаты труда не менее </w:t>
      </w:r>
      <w:hyperlink r:id="rId60" w:tooltip="Справочная информация: &quot;Величина прожиточного минимума в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величины</w:t>
        </w:r>
      </w:hyperlink>
      <w:r>
        <w:t xml:space="preserve"> прожиточного </w:t>
      </w:r>
      <w:r>
        <w:lastRenderedPageBreak/>
        <w:t>минимума трудоспособного населения в целом по Российской Феде</w:t>
      </w:r>
      <w:r>
        <w:t>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6. В Российской Федерации формируется система пенсионного обеспечения граждан на основе принципов всеобщности, справедливости и солидарности поколений и поддерживается ее эффективное функционирование, а также осуществляется индексация пенсий не реже</w:t>
      </w:r>
      <w:r>
        <w:t xml:space="preserve"> одного раза в год в порядке, установленном федеральным </w:t>
      </w:r>
      <w:hyperlink r:id="rId61" w:tooltip="Федеральный закон от 15.12.2001 N 166-ФЗ (ред. от 28.11.2025) &quot;О государственном пенсионном обеспечении в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7. В Российской Федерации в соответствии с федеральным </w:t>
      </w:r>
      <w:hyperlink r:id="rId62" w:tooltip="Федеральный закон от 16.07.1999 N 165-ФЗ (ред. от 28.11.2025) &quot;Об основах обязательного социального страхования&quot; {КонсультантПлюс}">
        <w:r>
          <w:rPr>
            <w:color w:val="0000FF"/>
          </w:rPr>
          <w:t>законом</w:t>
        </w:r>
      </w:hyperlink>
      <w:r>
        <w:t xml:space="preserve"> гарантируются обязательное социальное страхование, адресная социальная поддержка граждан и индексация социальных пособий и иных социальных вып</w:t>
      </w:r>
      <w:r>
        <w:t>лат.</w:t>
      </w:r>
    </w:p>
    <w:p w:rsidR="005909F1" w:rsidRDefault="005909F1">
      <w:pPr>
        <w:pStyle w:val="ConsPlusNormal0"/>
        <w:ind w:firstLine="540"/>
        <w:jc w:val="both"/>
      </w:pPr>
    </w:p>
    <w:p w:rsidR="005909F1" w:rsidRDefault="00A82586">
      <w:pPr>
        <w:pStyle w:val="ConsPlusTitle0"/>
        <w:jc w:val="center"/>
        <w:outlineLvl w:val="2"/>
      </w:pPr>
      <w:r>
        <w:t xml:space="preserve">Статья 75.1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5909F1" w:rsidRDefault="005909F1">
      <w:pPr>
        <w:pStyle w:val="ConsPlusNormal0"/>
        <w:jc w:val="center"/>
      </w:pPr>
    </w:p>
    <w:p w:rsidR="005909F1" w:rsidRDefault="00A82586">
      <w:pPr>
        <w:pStyle w:val="ConsPlusNormal0"/>
        <w:ind w:firstLine="540"/>
        <w:jc w:val="both"/>
      </w:pPr>
      <w:r>
        <w:t>В Российской Федерации создаются условия для устойчивого экономического роста страны и повышения благосостояния граждан, для взаимного доверия государства и общества, гарантируются защита достоинс</w:t>
      </w:r>
      <w:r>
        <w:t>тва граждан и уважение человека труда, обеспечиваются сбалансированность прав и обязанностей гражданина, социальное партнерство, экономическая, политическая и социальная солидарность.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76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bookmarkStart w:id="32" w:name="P516"/>
      <w:bookmarkEnd w:id="32"/>
      <w:r>
        <w:t>1. По предметам ведения Российской Федерации принимаются фед</w:t>
      </w:r>
      <w:r>
        <w:t>еральные конституционные законы и федеральные законы, имеющие прямое действие на всей территории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33" w:name="P517"/>
      <w:bookmarkEnd w:id="33"/>
      <w:r>
        <w:t>2. По предметам совместного ведения Российской Федерации и субъектов Российской Федерации издаются федеральные законы и принимаемые в соо</w:t>
      </w:r>
      <w:r>
        <w:t>тветствии с ними законы и иные нормативные правовые акты субъектов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Федеральные законы не могут противоречить федеральным конституционным законам.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34" w:name="P519"/>
      <w:bookmarkEnd w:id="34"/>
      <w:r>
        <w:t>4. Вне пределов ведения Российской Федерации, совместного ведения Российской Федераци</w:t>
      </w:r>
      <w:r>
        <w:t>и и субъектов Российской Федерации республики, края, области, города федерального значения, автономная область и автономные округа осуществляют собственное правовое регулирование, включая принятие законов и иных нормативных правовых актов.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5. Законы и иные</w:t>
      </w:r>
      <w:r>
        <w:t xml:space="preserve"> нормативные правовые акты субъектов Российской Федерации не могут противоречить федеральным законам, принятым в соответствии с </w:t>
      </w:r>
      <w:hyperlink w:anchor="P516" w:tooltip="1. По предметам ведения Российской Федерации принимаются федеральные конституционные законы и федеральные законы, имеющие прямое действие на всей территории Российской Федерации.">
        <w:r>
          <w:rPr>
            <w:color w:val="0000FF"/>
          </w:rPr>
          <w:t>частями первой</w:t>
        </w:r>
      </w:hyperlink>
      <w:r>
        <w:t xml:space="preserve"> и </w:t>
      </w:r>
      <w:hyperlink w:anchor="P517" w:tooltip="2.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.">
        <w:r>
          <w:rPr>
            <w:color w:val="0000FF"/>
          </w:rPr>
          <w:t>второй</w:t>
        </w:r>
      </w:hyperlink>
      <w:r>
        <w:t xml:space="preserve"> настоящей статьи. В случае противоречия между федеральным законом и иным актом, изданным в Российской Федерации, действует федеральный закон.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6. В случ</w:t>
      </w:r>
      <w:r>
        <w:t xml:space="preserve">ае противоречия между федеральным законом и нормативным правовым актом субъекта Российской Федерации, изданным в соответствии с </w:t>
      </w:r>
      <w:hyperlink w:anchor="P519" w:tooltip="4. Вне пределов ведения Российской Федерации, совместного ведения Российской Федерации и субъектов Российской Федерации республики, края, области, города федерального значения, автономная область и автономные округа осуществляют собственное правовое регулирова">
        <w:r>
          <w:rPr>
            <w:color w:val="0000FF"/>
          </w:rPr>
          <w:t>частью четвертой</w:t>
        </w:r>
      </w:hyperlink>
      <w:r>
        <w:t xml:space="preserve"> настоящей статьи, действует нормативный правовой акт субъекта Российской Фед</w:t>
      </w:r>
      <w:r>
        <w:t>ерации.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77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 xml:space="preserve">1. Система органов государственной власти республик, краев, областей, городов </w:t>
      </w:r>
      <w:r>
        <w:lastRenderedPageBreak/>
        <w:t>федерального значения, автономной области, автономных округов устанавливается субъектами Российской Федерации самостоятельно в соответствии с основами конституционного строя Росс</w:t>
      </w:r>
      <w:r>
        <w:t xml:space="preserve">ийской Федерации и общими принципами организации представительных и исполнительных органов государственной власти, установленными федеральным </w:t>
      </w:r>
      <w:hyperlink r:id="rId63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В пределах ведения Российской Федерации и полномочий Российской Федерации по предметам совместн</w:t>
      </w:r>
      <w:r>
        <w:t>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Высшим должнос</w:t>
      </w:r>
      <w:r>
        <w:t>тным лицом субъекта Российской Федерации (руководителем высшего исполнительного органа государственной власти субъекта Российской Федерации) может быть гражданин Российской Федерации, достигший 30 лет, постоянно проживающий в Российской Федерации, не имеющ</w:t>
      </w:r>
      <w:r>
        <w:t>ий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 Высшему должностному лицу субъекта Российской Федера</w:t>
      </w:r>
      <w:r>
        <w:t xml:space="preserve">ции (руководителю высшего исполнительного органа государственной власти субъекта Российской Федерации) в порядке, установленном федеральным </w:t>
      </w:r>
      <w:hyperlink r:id="rId64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>, запрещается открывать и иметь счета (вклады), хранить наличные денежные средств</w:t>
      </w:r>
      <w:r>
        <w:t xml:space="preserve">а и ценности в иностранных банках, расположенных за пределами территории Российской Федерации. Федеральным </w:t>
      </w:r>
      <w:hyperlink r:id="rId65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могут быть установлены дополнительные требования к высшему должностному лицу субъекта Российской Федерации (руков</w:t>
      </w:r>
      <w:r>
        <w:t xml:space="preserve">одителю высшего исполнительного органа государственной власти субъекта Российской Федерации)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78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Федеральные органы исполнительной власти по соглашению с органами исполнительной влас</w:t>
      </w:r>
      <w:r>
        <w:t>ти субъектов Российской Федерации могут передавать им осуществление части своих полномочий, если это не противоречит Конституции Российской Федерации и федеральным законам.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Органы исполнительной власти субъектов Российской Федерации по соглашению с феде</w:t>
      </w:r>
      <w:r>
        <w:t>ральными органами исполнительной власти могут передавать им осуществление части своих полномочий.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4.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</w:t>
      </w:r>
      <w:r>
        <w:t>й федеральной государственной власти на всей территории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5. Руководителем федерального государственного органа может быть гражданин Российской Федерации, достигший 30 лет, не имеющий гражданства иностранного государства либо вида на жи</w:t>
      </w:r>
      <w:r>
        <w:t xml:space="preserve">тельство или иного документа, подтверждающего право на постоянное проживание гражданина Российской Федерации на территории иностранного государства. Руководителю федерального государственного органа в порядке, установленном федеральным </w:t>
      </w:r>
      <w:hyperlink r:id="rId66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, запрещается открывать </w:t>
      </w:r>
      <w:r>
        <w:lastRenderedPageBreak/>
        <w:t>и иметь счета (вклады), хранить наличные денежные средства и ценности в иностранных банках, расположенных за пределами т</w:t>
      </w:r>
      <w:r>
        <w:t xml:space="preserve">ерритории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 xml:space="preserve">Статья 79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Российская Федерация может участвовать в межгосударственных объединениях и передавать им часть своих полномочий в соответствии с м</w:t>
      </w:r>
      <w:r>
        <w:t>еждународными договорами Российской Федерации, если это не влечет за собой ограничения прав и свобод человека и гражданина и не противоречит основам конституционного строя Российской Федерации. Решения межгосударственных органов, принятые на основании поло</w:t>
      </w:r>
      <w:r>
        <w:t>жений международных договоров Российской Федерации в их истолковании, противоречащем Конституции Российской Федерации, не подлежат исполнению в Российской Федерации.</w:t>
      </w:r>
    </w:p>
    <w:p w:rsidR="005909F1" w:rsidRDefault="005909F1">
      <w:pPr>
        <w:pStyle w:val="ConsPlusNormal0"/>
        <w:ind w:firstLine="540"/>
        <w:jc w:val="both"/>
      </w:pPr>
    </w:p>
    <w:p w:rsidR="005909F1" w:rsidRDefault="00A82586">
      <w:pPr>
        <w:pStyle w:val="ConsPlusTitle0"/>
        <w:jc w:val="center"/>
        <w:outlineLvl w:val="2"/>
      </w:pPr>
      <w:r>
        <w:t xml:space="preserve">Статья 79.1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5909F1" w:rsidRDefault="005909F1">
      <w:pPr>
        <w:pStyle w:val="ConsPlusNormal0"/>
        <w:jc w:val="center"/>
      </w:pPr>
    </w:p>
    <w:p w:rsidR="005909F1" w:rsidRDefault="00A82586">
      <w:pPr>
        <w:pStyle w:val="ConsPlusNormal0"/>
        <w:ind w:firstLine="540"/>
        <w:jc w:val="both"/>
      </w:pPr>
      <w:r>
        <w:t>Российская Федерация принимает меры</w:t>
      </w:r>
      <w:r>
        <w:t xml:space="preserve"> по поддержанию и укреплению международного мира и безопасности, обеспечению мирного сосуществования государств и народов, недопущению вмешательства во внутренние дела государства.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1"/>
      </w:pPr>
      <w:r>
        <w:t>ГЛАВА 4.</w:t>
      </w:r>
    </w:p>
    <w:p w:rsidR="005909F1" w:rsidRDefault="00A82586">
      <w:pPr>
        <w:pStyle w:val="ConsPlusTitle0"/>
        <w:jc w:val="center"/>
      </w:pPr>
      <w:r>
        <w:t>ПРЕЗИДЕНТ РОССИЙСКОЙ ФЕДЕРАЦИИ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80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Президент Российской Федерации является главой государства.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Президент Российской Федерации является гарантом Конституции Российской Федерации, прав и свобод человека и гражданина. В установленном Конституцией Российской Федерации порядке он принимает</w:t>
      </w:r>
      <w:r>
        <w:t xml:space="preserve"> меры по охране суверенитета Российской Федерации, ее независимости и государственной целостности, поддерживает гражданский мир и согласие в стране, обеспечивает согласованное функционирование и взаимодействие органов, входящих в единую систему публичной в</w:t>
      </w:r>
      <w:r>
        <w:t xml:space="preserve">ласти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4. Президент Российской </w:t>
      </w:r>
      <w:r>
        <w:t>Федерации как глава государства представляет Российскую Федерацию внутри страны и в международных отношениях.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 xml:space="preserve">Статья 81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5909F1" w:rsidRDefault="005909F1">
      <w:pPr>
        <w:pStyle w:val="ConsPlusNormal0"/>
        <w:ind w:firstLine="540"/>
        <w:jc w:val="both"/>
      </w:pPr>
    </w:p>
    <w:p w:rsidR="005909F1" w:rsidRDefault="00A82586">
      <w:pPr>
        <w:pStyle w:val="ConsPlusNormal0"/>
        <w:ind w:firstLine="540"/>
        <w:jc w:val="both"/>
      </w:pPr>
      <w:r>
        <w:t>1. Президент Российской Федерации избирается сроком на шесть лет гражданами Российской Федера</w:t>
      </w:r>
      <w:r>
        <w:t>ции на основе всеобщего равного и прямого избирательного права при тайном голосовании.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2. Президентом Российской Федерации может быть избран гражданин Российской </w:t>
      </w:r>
      <w:r>
        <w:lastRenderedPageBreak/>
        <w:t>Федерации не моложе 35 лет, постоянно проживающий в Российской Федерации не менее 25 лет, не и</w:t>
      </w:r>
      <w:r>
        <w:t>меющий и не имевший ранее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 Требование к кандидату на дол</w:t>
      </w:r>
      <w:r>
        <w:t>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Федерации, ранее имевших гражданство государства, которое было принято или часть которого была принята в Российскую Ф</w:t>
      </w:r>
      <w:r>
        <w:t>едерацию в соответствии с федеральным конституционным законом, и постоянно проживавших на территории принятого в Российскую Федерацию государства или территории принятой в Российскую Федерацию части государства. Президенту Российской Федерации в порядке, у</w:t>
      </w:r>
      <w:r>
        <w:t xml:space="preserve">становленном федеральным </w:t>
      </w:r>
      <w:hyperlink r:id="rId67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>, запрещается открывать и иметь счета (вклады), хранить наличные денежные средства и ценности в ино</w:t>
      </w:r>
      <w:r>
        <w:t>странных банках, расположенных за пределами территории Российской Федерации.</w:t>
      </w:r>
    </w:p>
    <w:p w:rsidR="005909F1" w:rsidRDefault="005909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5909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9F1" w:rsidRDefault="005909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9F1" w:rsidRDefault="005909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09F1" w:rsidRDefault="00A8258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909F1" w:rsidRDefault="00A82586">
            <w:pPr>
              <w:pStyle w:val="ConsPlusNormal0"/>
              <w:jc w:val="both"/>
            </w:pPr>
            <w:r>
              <w:rPr>
                <w:color w:val="392C69"/>
              </w:rPr>
              <w:t xml:space="preserve">О возможности участия в качестве кандидата на выборах Президента РФ лица, занимавшего и (или) занимающего должность Президента РФ на момент </w:t>
            </w:r>
            <w:hyperlink r:id="rId68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      <w:r>
                <w:rPr>
                  <w:color w:val="0000FF"/>
                </w:rPr>
                <w:t>вступления</w:t>
              </w:r>
            </w:hyperlink>
            <w:r>
              <w:rPr>
                <w:color w:val="392C69"/>
              </w:rPr>
              <w:t xml:space="preserve"> в силу ч. 3 и 3.1 ст. 81 (в ред. Закона РФ от 14.03.2020 </w:t>
            </w:r>
            <w:hyperlink r:id="rId69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 xml:space="preserve">), см. Закон РФ о поправке к Конституции РФ от 14.03.2020 </w:t>
            </w:r>
            <w:hyperlink r:id="rId70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9F1" w:rsidRDefault="005909F1">
            <w:pPr>
              <w:pStyle w:val="ConsPlusNormal0"/>
            </w:pPr>
          </w:p>
        </w:tc>
      </w:tr>
    </w:tbl>
    <w:p w:rsidR="005909F1" w:rsidRDefault="00A82586">
      <w:pPr>
        <w:pStyle w:val="ConsPlusNormal0"/>
        <w:spacing w:before="300"/>
        <w:ind w:firstLine="540"/>
        <w:jc w:val="both"/>
      </w:pPr>
      <w:bookmarkStart w:id="35" w:name="P561"/>
      <w:bookmarkEnd w:id="35"/>
      <w:r>
        <w:t>3. Одно и то же лицо не может занимать должность Президента Российской Федерации более двух сроков.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3.1. Положение </w:t>
      </w:r>
      <w:hyperlink w:anchor="P561" w:tooltip="3. Одно и то же лицо не может занимать должность Президента Российской Федерации более двух сроков.">
        <w:r>
          <w:rPr>
            <w:color w:val="0000FF"/>
          </w:rPr>
          <w:t>части 3 статьи 81</w:t>
        </w:r>
      </w:hyperlink>
      <w:r>
        <w:t xml:space="preserve"> Конституции Российской Федерации, ограничивающее число сроков, в течение которых одно и то же лицо может заним</w:t>
      </w:r>
      <w:r>
        <w:t xml:space="preserve">ать должность Президента Российской Федерации, применяется к лицу, занимавшему и (или) занимающему должность Президента Российской Федерации, без учета числа сроков, в течение которых оно занимало и (или) занимает эту должность на момент вступления в силу </w:t>
      </w:r>
      <w:r>
        <w:t>поправки к Конституции Российской Федерации, вносящей соответствующее ограничение, и не исключает для него возможность занимать должность Президента Российской Федерации в течение сроков, допустимых указанным положением.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4. Порядок выборов Президента Росси</w:t>
      </w:r>
      <w:r>
        <w:t xml:space="preserve">йской Федерации определяется федеральным </w:t>
      </w:r>
      <w:hyperlink r:id="rId71" w:tooltip="Федеральный закон от 10.01.2003 N 19-ФЗ (ред. от 08.08.2024) &quot;О выборах Президента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82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При вступлении в должность Президент Российской Федерации приносит народу следующую присягу: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"</w:t>
      </w:r>
      <w:r>
        <w:t>Клянусь при осуществлении полномочий Президента Российской Федерации уважать и охранять права и свободы человека и гражданина, соблюдать и защищать Конституцию Российской Федерации, защищать суверенитет и независимость, безопасность и целостность государст</w:t>
      </w:r>
      <w:r>
        <w:t>ва, верно служить народу".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2. Присяга приносится в торжественной обстановке в присутствии сенаторов Российской Федерации, депутатов Государственной Думы и судей Конституционного Суда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lastRenderedPageBreak/>
        <w:t>Статья 83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Президент Российской Федерации: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а) назначает Председателя Правительства Российской Федерации, кандидатура которого утверждена Государственной Думой по представлению Президента Российской Федерации, и освобождает Председателя Правительства Российской Феде</w:t>
      </w:r>
      <w:r>
        <w:t xml:space="preserve">рации от должности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б) осуществляет общее руководство Правительством Российской Федерации; вправе председательствовать на заседаниях Правительства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б.1) </w:t>
      </w:r>
      <w:r>
        <w:t xml:space="preserve">утверждает по предложению Председателя Правительства Российской Федерации </w:t>
      </w:r>
      <w:hyperlink r:id="rId72" w:tooltip="Указ Президента РФ от 11.05.2024 N 326 (ред. от 17.06.2024) &quot;О структуре федеральных органов исполнительной власти&quot; {КонсультантПлюс}">
        <w:r>
          <w:rPr>
            <w:color w:val="0000FF"/>
          </w:rPr>
          <w:t>структуру</w:t>
        </w:r>
      </w:hyperlink>
      <w:r>
        <w:t xml:space="preserve"> федеральных органов исполнительной власти, вносит в нее изменения; в структуре федеральных органов исполнительной власти определяет органы, руководство деятельностью которых</w:t>
      </w:r>
      <w:r>
        <w:t xml:space="preserve"> осуществляет Президент Российской Федерации, и органы, руководство деятельностью которых осуществляет Правительство Российской Федерации. В случае если Председатель Правительства Российской Федерации освобожден Президентом Российской Федерации от должност</w:t>
      </w:r>
      <w:r>
        <w:t xml:space="preserve">и,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в) принимает решение об отставк</w:t>
      </w:r>
      <w:r>
        <w:t>е Правительства Российской Федерации;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в.1) принимает отставку Председателя Правительства Российской Федерации, заместителей Председателя Правительства Российской Федерации, федеральных министров, а также руководителей федеральных органов исполнительной вла</w:t>
      </w:r>
      <w:r>
        <w:t xml:space="preserve">сти, руководство деятельностью которых осуществляет Президент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г) представляет Государственной Думе кандидатуру для назначения на должность Председателя Центрального банка Российской Федерации; </w:t>
      </w:r>
      <w:r>
        <w:t>ставит перед Государственной Думой вопрос об освобождении от должности Председателя Центрального банка Российской Федерации;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д) назначает на должность заместителей Председателя Правительства Российской Федерации и федеральных министров, кандидатуры которых</w:t>
      </w:r>
      <w:r>
        <w:t xml:space="preserve"> утверждены Государственной Думой (за исключением федеральных министров, указанных в </w:t>
      </w:r>
      <w:hyperlink w:anchor="P581" w:tooltip="д.1) назначает на должность после консультаций с Советом Федерации и освобождает от должности руководителей федеральных органов исполнительной власти (включая федеральных министров), ведающих вопросами обороны, безопасности государства, внутренних дел, юстиции">
        <w:r>
          <w:rPr>
            <w:color w:val="0000FF"/>
          </w:rPr>
          <w:t>пункте "д.1"</w:t>
        </w:r>
      </w:hyperlink>
      <w:r>
        <w:t xml:space="preserve"> настоящей статьи), и освобождает их от должности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36" w:name="P581"/>
      <w:bookmarkEnd w:id="36"/>
      <w:r>
        <w:t>д.1) назначает на должность посл</w:t>
      </w:r>
      <w:r>
        <w:t>е консультаций с Советом Федерации и освобождает от должности руководителей федеральных органов исполнительной власти (включая федеральных министров), ведающих вопросами обороны, безопасности государства, внутренних дел, юстиции, иностранных дел, предотвра</w:t>
      </w:r>
      <w:r>
        <w:t xml:space="preserve">щения чрезвычайных ситуаций и ликвидации последствий стихийных бедствий, общественной безопасности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е) представляет Совету Федерации кандидатуры для назначения на должность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Федерации, Предсе</w:t>
      </w:r>
      <w:r>
        <w:t xml:space="preserve">дателя Верховного Суда Российской Федерации, заместителей Председателя Верховного Суда Российской Федерации и судей Верховного Суда Российской Федерации; назначает </w:t>
      </w:r>
      <w:r>
        <w:lastRenderedPageBreak/>
        <w:t xml:space="preserve">председателей, заместителей председателей и судей других федеральных судов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е.1) назначает на должность после консультаций с Советом Федерации и освобождает от должности Генерального прокурора Российской Федерации, заместителей Генерального прокурора Российской Федерации, прокуроров субъектов Российской Фе</w:t>
      </w:r>
      <w:r>
        <w:t>дерации, прокуроров военных и других специализированных прокуратур, приравненных к прокурорам субъектов Российской Федерации; назначает на должность и освобождает от должности иных прокуроров, для которых такой порядок назначения и освобождения от должност</w:t>
      </w:r>
      <w:r>
        <w:t xml:space="preserve">и установлен федеральным законом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37" w:name="P584"/>
      <w:bookmarkEnd w:id="37"/>
      <w:r>
        <w:t xml:space="preserve">е.2) назначает и освобождает представителей Российской Федерации в Совете Федерации </w:t>
      </w:r>
      <w:hyperlink w:anchor="P595" w:tooltip="&lt;19&gt; Статья 83 дополнена пунктом &quot;е.2&quot; в соответствии с Законом Российской Федерации о поправке к Конституции Российской Федерации от 21 июля 2014 г. N 11-ФКЗ &quot;О Совете Федерации Федерального Собрания Российской Федерации&quot;, вступившим в силу со дня его официал">
        <w:r>
          <w:rPr>
            <w:color w:val="0000FF"/>
          </w:rPr>
          <w:t>&lt;19&gt;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е.3) вносит в Совет Федерации представление о прекра</w:t>
      </w:r>
      <w:r>
        <w:t>щении в соответствии с федеральным конституционным законом полномочий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Федерации, Председат</w:t>
      </w:r>
      <w:r>
        <w:t xml:space="preserve">еля Верховного Суда Российской Федерации, заместителей Председателя Верховного Суда Российской Федерации и судей Верховного Суда Российской Федерации, председателей, заместителей председателей и судей кассационных и апелляционных судов в случае совершения </w:t>
      </w:r>
      <w:r>
        <w:t xml:space="preserve">ими поступка, порочащего честь и достоинство судьи, а также в иных предусмотренных федеральным конституционным законом случаях, свидетельствующих о невозможности осуществления судьей своих полномочий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е.4) представл</w:t>
      </w:r>
      <w:r>
        <w:t xml:space="preserve">яет Совету Федерации кандидатуры для назначения на должность Председателя Счетной палаты и половины от общего числа аудиторов Счетной палаты; представляет Государственной Думе кандидатуры для назначения на должность заместителя Председателя Счетной палаты </w:t>
      </w:r>
      <w:r>
        <w:t xml:space="preserve">и половины от общего числа аудиторов Счетной палаты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е.5) формирует Государственный Совет Российской Федерации в целях обеспечения согласованного функционирования и взаимодействия органов публичной власти, определен</w:t>
      </w:r>
      <w:r>
        <w:t xml:space="preserve">ия основных направлений внутренней и внешней политики Российской Федерации и приоритетных направлений социально-экономического развития государства; статус Государственного Совета Российской Федерации определяется федеральным </w:t>
      </w:r>
      <w:hyperlink r:id="rId73" w:tooltip="Федеральный закон от 08.12.2020 N 394-ФЗ &quot;О Государственном Совет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ж) формирует Совет Безопаснос</w:t>
      </w:r>
      <w:r>
        <w:t>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личности, общества и государства, а также поддержания гражданского мира и согласия в стране, охраны сувер</w:t>
      </w:r>
      <w:r>
        <w:t xml:space="preserve">енитета Российской Федерации, ее независимости и государственной целостности, предотвращения внутренних и внешних угроз; возглавляет Совет Безопасности Российской Федерации. Статус Совета Безопасности Российской Федерации определяется федеральным </w:t>
      </w:r>
      <w:hyperlink r:id="rId74" w:tooltip="Федеральный закон от 28.12.2010 N 390-ФЗ (ред. от 10.07.2023) &quot;О безопасност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</w:t>
        </w:r>
        <w:r>
          <w:rPr>
            <w:color w:val="0000FF"/>
          </w:rPr>
          <w:t>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з) утверждает </w:t>
      </w:r>
      <w:hyperlink r:id="rId75" w:tooltip="&quot;Военная доктрина Российской Федерации&quot; (утв. Президентом РФ 25.12.2014 N Пр-2976) {КонсультантПлюс}">
        <w:r>
          <w:rPr>
            <w:color w:val="0000FF"/>
          </w:rPr>
          <w:t>военную доктрину</w:t>
        </w:r>
      </w:hyperlink>
      <w:r>
        <w:t xml:space="preserve"> Российской Федерации;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и) формирует Администрацию Президента Российской Федерации в целях обеспечения реализации своих полномочий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к) назначает и освобождает полномочных представителей Президента Российской </w:t>
      </w:r>
      <w:r>
        <w:lastRenderedPageBreak/>
        <w:t>Федерации;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л) назначает и осво</w:t>
      </w:r>
      <w:r>
        <w:t>бождает высшее командование Вооруженных Сил Российской Федерации;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м)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-------------------------------</w:t>
      </w:r>
      <w:r>
        <w:t>-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38" w:name="P595"/>
      <w:bookmarkEnd w:id="38"/>
      <w:r>
        <w:t xml:space="preserve">&lt;19&gt; Статья 83 дополнена </w:t>
      </w:r>
      <w:hyperlink w:anchor="P584" w:tooltip="е.2) назначает и освобождает представителей Российской Федерации в Совете Федерации &lt;19&gt;;">
        <w:r>
          <w:rPr>
            <w:color w:val="0000FF"/>
          </w:rPr>
          <w:t>пунктом "е.2"</w:t>
        </w:r>
      </w:hyperlink>
      <w:r>
        <w:t xml:space="preserve"> в соответствии с </w:t>
      </w:r>
      <w:hyperlink r:id="rId76" w:tooltip="Закон РФ о поправке к Конституции РФ от 21.07.2014 N 11-ФКЗ &quot;О Совете Федерации Федерального Собрания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 Российской Федерации от 21 июля 2014 г. N 11-ФКЗ "О Совете Федерации Федерального Собрания Российской Федерации", вступившим в силу со дня его официального опубликования 22 июля 2014 г. (Официальный интернет-п</w:t>
      </w:r>
      <w:r>
        <w:t>ортал правовой информации (</w:t>
      </w:r>
      <w:hyperlink r:id="rId77">
        <w:r>
          <w:rPr>
            <w:color w:val="0000FF"/>
          </w:rPr>
          <w:t>www.pravo.gov.ru</w:t>
        </w:r>
      </w:hyperlink>
      <w:r>
        <w:t>), 2014, 22 июля, N 0001201407220002).</w:t>
      </w:r>
    </w:p>
    <w:p w:rsidR="005909F1" w:rsidRDefault="005909F1">
      <w:pPr>
        <w:pStyle w:val="ConsPlusNormal0"/>
        <w:ind w:firstLine="540"/>
        <w:jc w:val="both"/>
      </w:pPr>
    </w:p>
    <w:p w:rsidR="005909F1" w:rsidRDefault="00A82586">
      <w:pPr>
        <w:pStyle w:val="ConsPlusTitle0"/>
        <w:jc w:val="center"/>
        <w:outlineLvl w:val="2"/>
      </w:pPr>
      <w:r>
        <w:t>Статья 84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Президент Российской Федерации: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а) назначает выборы Государственной Думы в соответствии с Конституцией Российской Федерации и фе</w:t>
      </w:r>
      <w:r>
        <w:t xml:space="preserve">деральным </w:t>
      </w:r>
      <w:hyperlink r:id="rId78" w:tooltip="Федеральный закон от 22.02.2014 N 20-ФЗ (ред. от 23.05.2025) &quot;О выборах депутатов Государственной Думы Федерального Собрания Российской Федерации&quot; {КонсультантПлюс}">
        <w:r>
          <w:rPr>
            <w:color w:val="0000FF"/>
          </w:rPr>
          <w:t>законом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б) распускает Государственную Думу в случаях и порядке, предусмотренных Конституцией Российской Федерации;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в) назначает референдум в порядке, установленном федеральным конституционным </w:t>
      </w:r>
      <w:hyperlink r:id="rId79" w:tooltip="Федеральный конституционный закон от 28.06.2004 N 5-ФКЗ (ред. от 30.12.2021) &quot;О референдуме Российской Федерации&quot; {КонсультантПлюс}">
        <w:r>
          <w:rPr>
            <w:color w:val="0000FF"/>
          </w:rPr>
          <w:t>законом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г) вносит законопроекты в Государствен</w:t>
      </w:r>
      <w:r>
        <w:t>ную Думу;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д) подписывает и обнародует федеральные законы;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е) обращается к Федеральному Собранию с ежегодными </w:t>
      </w:r>
      <w:hyperlink r:id="rId80" w:tooltip="Справочная информация: &quot;Перечень ежегодных посланий и бюджетных посланий Президента Российской Федерации Федеральному Собранию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посланиями</w:t>
        </w:r>
      </w:hyperlink>
      <w:r>
        <w:t xml:space="preserve"> о положении в стране, об основных направлениях внутренней и внешней полит</w:t>
      </w:r>
      <w:r>
        <w:t>ики государства.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85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</w:t>
      </w:r>
      <w:r>
        <w:t>и, а также между органами государственной власти субъектов Российской Федерации. В случае недостижения согласованного решения он может передать разрешение спора на рассмотрение соответствующего суда.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Президент Российской Федерации вправе приостанавливат</w:t>
      </w:r>
      <w:r>
        <w:t xml:space="preserve">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законам, международным обязательствам Российской Федерации или нарушения прав и свобод человека и </w:t>
      </w:r>
      <w:r>
        <w:t>гражданина до решения этого вопроса соответствующим судом.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86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Президент Российской Федерации: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а) осуществляет руководство внешней политикой Российской Федерации;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б) ведет переговоры и подписывает международные договоры Российской Федерации;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в) под</w:t>
      </w:r>
      <w:r>
        <w:t>писывает ратификационные грамоты;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г) принимает верительные и отзывные грамоты аккредитуемых при нем дипломатических представителей.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87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Президент Российской Федерации является Верховным Главнокомандующим Вооруженными Силами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</w:t>
      </w:r>
      <w:r>
        <w:t>ерации и Государственной Думе.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3. Режим военного положения определяется федеральным конституционным </w:t>
      </w:r>
      <w:hyperlink r:id="rId81" w:tooltip="Федеральный конституционный закон от 30.01.2002 N 1-ФКЗ (ред. от 13.12.2024) &quot;О военном положен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88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 xml:space="preserve">Президент Российской Федерации при обстоятельствах и в порядке, предусмотренных федеральным конституционным </w:t>
      </w:r>
      <w:hyperlink r:id="rId82" w:tooltip="Федеральный конституционный закон от 30.05.2001 N 3-ФКЗ (ред. от 02.11.2023) &quot;О чрезвычайном положении&quot; {КонсультантПлюс}">
        <w:r>
          <w:rPr>
            <w:color w:val="0000FF"/>
          </w:rPr>
          <w:t>законом</w:t>
        </w:r>
      </w:hyperlink>
      <w:r>
        <w:t>, вводит на территории Российской Федерации или в отдельных ее местностя</w:t>
      </w:r>
      <w:r>
        <w:t>х чрезвычайное положение с незамедлительным сообщением об этом Совету Федерации и Государственной Думе.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89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Президент Российской Федерации: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а) решает вопросы гражданства Российской Федерации и предоставления политического убежища;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б) награждает гос</w:t>
      </w:r>
      <w:r>
        <w:t>ударственными наградами Российской Федерации, присваивает почетные звания Российской Федерации, высшие воинские и высшие специальные звания;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в) осуществляет помилование.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90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Президент Российской Федерации издает указы и распоряжения.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lastRenderedPageBreak/>
        <w:t>2. Указы и распоряжения Президента Российской Федерации обязательны для исполнения на всей территории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Указы и распоряжения Президента Российской Федерации не должны противоречить Конституции Российской Федерации и федеральным закон</w:t>
      </w:r>
      <w:r>
        <w:t>ам.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91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Президент Российской Федерации обладает неприкосновенностью.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92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2. </w:t>
      </w:r>
      <w:r>
        <w:t>Президент Российской Федерации прекращает исполнение полномочий досрочно в случае его отставки, стойкой неспособности по состоянию здоровья осуществлять принадлежащие ему полномочия или отрешения от должности. При этом выборы Президента Российской Федераци</w:t>
      </w:r>
      <w:r>
        <w:t>и должны состояться не позднее трех месяцев с момента досрочного прекращения исполнения полномочий.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Во всех случаях, когда Президент Российской Федерации не в состоянии выполнять свои обязанности, их временно исполняет Председатель Правительства Российс</w:t>
      </w:r>
      <w:r>
        <w:t>кой Федерации. Исполняющий обязанности Президента Российской Федерации не имеет права распускать Государственную Думу, назначать референдум, а также вносить предложения о поправках и пересмотре положений Конституции Российской Федерации.</w:t>
      </w:r>
    </w:p>
    <w:p w:rsidR="005909F1" w:rsidRDefault="005909F1">
      <w:pPr>
        <w:pStyle w:val="ConsPlusNormal0"/>
        <w:ind w:firstLine="540"/>
        <w:jc w:val="both"/>
      </w:pPr>
    </w:p>
    <w:p w:rsidR="005909F1" w:rsidRDefault="00A82586">
      <w:pPr>
        <w:pStyle w:val="ConsPlusTitle0"/>
        <w:jc w:val="center"/>
        <w:outlineLvl w:val="2"/>
      </w:pPr>
      <w:r>
        <w:t xml:space="preserve">Статья 92.1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5909F1" w:rsidRDefault="005909F1">
      <w:pPr>
        <w:pStyle w:val="ConsPlusNormal0"/>
        <w:jc w:val="center"/>
      </w:pPr>
    </w:p>
    <w:p w:rsidR="005909F1" w:rsidRDefault="00A82586">
      <w:pPr>
        <w:pStyle w:val="ConsPlusNormal0"/>
        <w:ind w:firstLine="540"/>
        <w:jc w:val="both"/>
      </w:pPr>
      <w:r>
        <w:t>1. Президент Российской Федерации,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</w:t>
      </w:r>
      <w:r>
        <w:t>ь принадлежащие ему полномочия, обладает неприкосновенностью.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Иные гарантии Президенту Российской Федерации, прекратившему исполнение полномочий в связи с истечением срока его пребывания в должности либо досрочно в случае его отставки или стойкой неспос</w:t>
      </w:r>
      <w:r>
        <w:t xml:space="preserve">обности по состоянию здоровья осуществлять принадлежащие ему полномочия, устанавливаются федеральным </w:t>
      </w:r>
      <w:hyperlink r:id="rId83" w:tooltip="Федеральный закон от 12.02.2001 N 12-ФЗ (ред. от 22.12.2020) &quot;О гарантиях Президенту Российской Федерации, прекратившему исполнение своих полномочий, и членам его семь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Президент Российской Федерации, прекративший исполнение своих полномочий, может быть лишен неприкосновенности в</w:t>
      </w:r>
      <w:r>
        <w:t xml:space="preserve"> порядке, предусмотренном </w:t>
      </w:r>
      <w:hyperlink w:anchor="P659" w:tooltip="Статья 93 &lt;*&gt;">
        <w:r>
          <w:rPr>
            <w:color w:val="0000FF"/>
          </w:rPr>
          <w:t>статьей 93</w:t>
        </w:r>
      </w:hyperlink>
      <w:r>
        <w:t xml:space="preserve"> Конституции Российской Федерации.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bookmarkStart w:id="39" w:name="P659"/>
      <w:bookmarkEnd w:id="39"/>
      <w:r>
        <w:t xml:space="preserve">Статья 93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Президент Российской Федерации может быть отрешен от должности, а Президент Российско</w:t>
      </w:r>
      <w:r>
        <w:t xml:space="preserve">й Федерации, прекративший исполнение своих полномочий, лишен </w:t>
      </w:r>
      <w:r>
        <w:lastRenderedPageBreak/>
        <w:t>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преступления, подтвержденного заключение</w:t>
      </w:r>
      <w:r>
        <w:t>м Верховного Суда Российской Федерации о наличии в действиях Президента Российской Федерации, как действующего, так и прекратившего исполнение своих полномочий, признаков преступления и заключением Конституционного Суда Российской Федерации о соблюдении ус</w:t>
      </w:r>
      <w:r>
        <w:t>тановленного порядка выдвижения обвинения.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Решение Государственной Думы о выдвижении обвинения и решение Совета Федерации об отрешении Президента Российской Федерации от должности, о лишении неприкосновенности Президента Российской Федерации, прекративш</w:t>
      </w:r>
      <w:r>
        <w:t>его исполнение своих полномочий,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</w:t>
      </w:r>
      <w:r>
        <w:t>ения специальной комиссии, образованной Государственной Думой.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Решение Совета Федерации об отрешении Президента Российской Федерации от должности, о лишении неприкосновенности Президента Российской Федерации, прекратившего исполнение своих полномочий, д</w:t>
      </w:r>
      <w:r>
        <w:t>олжно быть принято не позднее чем в трехмесячный срок после выдвижения Государственной Думой обвинения против Президента Российской Федерации. Если в этот срок решение Совета Федерации не будет принято, обвинение против Президента Российской Федерации, Пре</w:t>
      </w:r>
      <w:r>
        <w:t>зидента Российской Федерации, прекратившего исполнение своих полномочий, считается отклоненным.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1"/>
      </w:pPr>
      <w:r>
        <w:t>ГЛАВА 5.</w:t>
      </w:r>
    </w:p>
    <w:p w:rsidR="005909F1" w:rsidRDefault="00A82586">
      <w:pPr>
        <w:pStyle w:val="ConsPlusTitle0"/>
        <w:jc w:val="center"/>
      </w:pPr>
      <w:r>
        <w:t>ФЕДЕРАЛЬНОЕ СОБРАНИЕ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94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Федеральное Собрание - парламент Российской Федерации - является представительным и законодательным органом Российской Федерации.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 xml:space="preserve">Статья 95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Федеральное Собрание состоит из двух палат - Совета Федерации и Госуда</w:t>
      </w:r>
      <w:r>
        <w:t>рственной Думы.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Совет Федерации состоит из сенаторов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В Совет Федерации входят: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а) по два представителя от каждого субъекта Российской Федерации: по одному от законодательного (представительного) и исполнительного органов государств</w:t>
      </w:r>
      <w:r>
        <w:t>енной власти - на срок полномочий соответствующего органа;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40" w:name="P678"/>
      <w:bookmarkEnd w:id="40"/>
      <w:r>
        <w:t>б) Президент Российской Федерации, прекративший исполнение своих полномочий в связи с истечением срока его пребывания в должности или досрочно в случае его отставки, - пожизненно. Президент Российс</w:t>
      </w:r>
      <w:r>
        <w:t xml:space="preserve">кой Федерации, прекративший исполнение своих полномочий в связи с истечением срока его пребывания в должности или досрочно в случае его отставки, вправе </w:t>
      </w:r>
      <w:r>
        <w:lastRenderedPageBreak/>
        <w:t>отказаться от полномочий сенатора Российской Федерации;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41" w:name="P679"/>
      <w:bookmarkEnd w:id="41"/>
      <w:r>
        <w:t>в) не более 30 представителей Российской Федера</w:t>
      </w:r>
      <w:r>
        <w:t>ции, назначаемых Президентом Российской Федерации, из которых не более семи могут быть назначены пожизненно.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3. Общее число сенаторов Российской Федерации определяется исходя из числа представителей от субъектов Российской Федерации, перечисленных в </w:t>
      </w:r>
      <w:hyperlink w:anchor="P378" w:tooltip="Статья 65">
        <w:r>
          <w:rPr>
            <w:color w:val="0000FF"/>
          </w:rPr>
          <w:t>статье 65</w:t>
        </w:r>
      </w:hyperlink>
      <w:r>
        <w:t xml:space="preserve"> Конституции Российской Федерации, и числа лиц, осуществляющих полномочия сенаторов Российской Федерации, указанных в </w:t>
      </w:r>
      <w:hyperlink w:anchor="P678" w:tooltip="б) Президент Российской Федерации, прекративший исполнение своих полномочий в связи с истечением срока его пребывания в должности или досрочно в случае его отставки, - пожизненно. Президент Российской Федерации, прекративший исполнение своих полномочий в связи">
        <w:r>
          <w:rPr>
            <w:color w:val="0000FF"/>
          </w:rPr>
          <w:t>пунктах "б"</w:t>
        </w:r>
      </w:hyperlink>
      <w:r>
        <w:t xml:space="preserve"> и </w:t>
      </w:r>
      <w:hyperlink w:anchor="P679" w:tooltip="в) не более 30 представителей Российской Федерации, назначаемых Президентом Российской Федерации, из которых не более семи могут быть назначены пожизненно.">
        <w:r>
          <w:rPr>
            <w:color w:val="0000FF"/>
          </w:rPr>
          <w:t>"в" части 2</w:t>
        </w:r>
      </w:hyperlink>
      <w:r>
        <w:t xml:space="preserve"> настоящей статьи.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4. Сенатором Российской Федерации может быть гражданин Российской Федерации, достигший 30 лет, постоянно проживающий в Российской Федерации, не имеющий гражданства иностранного государства либо вида на жительство или иного документа, подтверждающего право </w:t>
      </w:r>
      <w:r>
        <w:t xml:space="preserve">на постоянное проживание гражданина Российской Федерации на территории иностранного государства. Сенаторам Российской Федерации в порядке, установленном федеральным </w:t>
      </w:r>
      <w:hyperlink r:id="rId84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>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5. Представителями Российской Федерации</w:t>
      </w:r>
      <w:r>
        <w:t xml:space="preserve"> в Совете Федерации, осуществляющими полномочия сенаторов Российской Федерации пожизненно, могут быть назначены граждане, имеющие выдающиеся заслуги перед страной в сфере государственной и общественной деятельности.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6. Представители Российской Федерации в </w:t>
      </w:r>
      <w:r>
        <w:t>Совете Федерации, за исключением представителей Российской Федерации, осуществляющих полномочия сенаторов Российской Федерации пожизненно, назначаются сроком на шесть лет.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7. Государственная Дума состоит из 450 депутатов.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96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bookmarkStart w:id="42" w:name="P688"/>
      <w:bookmarkEnd w:id="42"/>
      <w:r>
        <w:t>1. Государственная Дум</w:t>
      </w:r>
      <w:r>
        <w:t xml:space="preserve">а избирается сроком на пять лет </w:t>
      </w:r>
      <w:hyperlink w:anchor="P691" w:tooltip="&lt;20&gt; Редакция части 1 приведена в соответствии с Законом Российской Федерации о поправке к Конституции Российской Федерации от 30 декабря 2008 г. N 6-ФКЗ &quot;Об изменении срока полномочий Президента Российской Федерации и Государственной Думы&quot;, вступившим в силу ">
        <w:r>
          <w:rPr>
            <w:color w:val="0000FF"/>
          </w:rPr>
          <w:t>&lt;20&gt;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Порядок формирования Совета Федерации и порядок выборов депутатов Государственной Думы устанавливаются федеральными законами.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43" w:name="P691"/>
      <w:bookmarkEnd w:id="43"/>
      <w:r>
        <w:t xml:space="preserve">&lt;20&gt; Редакция </w:t>
      </w:r>
      <w:hyperlink w:anchor="P688" w:tooltip="1. Государственная Дума избирается сроком на пять лет &lt;20&gt;.">
        <w:r>
          <w:rPr>
            <w:color w:val="0000FF"/>
          </w:rPr>
          <w:t>части 1</w:t>
        </w:r>
      </w:hyperlink>
      <w:r>
        <w:t xml:space="preserve"> приведена в соответствии с </w:t>
      </w:r>
      <w:hyperlink r:id="rId85" w:tooltip="Закон РФ о поправке к Конституции РФ от 30.12.2008 N 6-ФКЗ &quot;Об изменении срока полномочий Президента Российской Федерации и Государственной Думы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 Российской Федерации от 30 декабря 2008 г. N 6-ФКЗ "Об</w:t>
      </w:r>
      <w:r>
        <w:t xml:space="preserve"> изменении срока полномочий Президента Российской Федерации и Государственной Думы", вступившим в силу со дня его официального опубликования 31 декабря 2008 г. (Российская газета, 2008, 31 декабря). Применяется в отношении Государственной Думы, избранной п</w:t>
      </w:r>
      <w:r>
        <w:t xml:space="preserve">осле вступления в силу названного </w:t>
      </w:r>
      <w:hyperlink r:id="rId86" w:tooltip="Закон РФ о поправке к Конституции РФ от 30.12.2008 N 6-ФКЗ &quot;Об изменении срока полномочий Президента Российской Федерации и Государственной Думы&quot; {КонсультантПлюс}">
        <w:r>
          <w:rPr>
            <w:color w:val="0000FF"/>
          </w:rPr>
          <w:t>Закона</w:t>
        </w:r>
      </w:hyperlink>
      <w:r>
        <w:t>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97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 xml:space="preserve">1. Депутатом Государственной Думы может быть избран гражданин Российской Федерации, </w:t>
      </w:r>
      <w:r>
        <w:lastRenderedPageBreak/>
        <w:t>достигший 21 года и имеющий право участвовать в выборах, постоянно проживающий в Российской Федерации, не имеющий гражданства иностранного государства либо вида на жительст</w:t>
      </w:r>
      <w:r>
        <w:t xml:space="preserve">во или иного документа, подтверждающего право на постоянное проживание гражданина Российской Федерации на территории иностранного государства. Депутатам Государственной Думы в порядке, установленном федеральным </w:t>
      </w:r>
      <w:hyperlink r:id="rId87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>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</w:t>
      </w:r>
      <w:r>
        <w:t xml:space="preserve">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Одно и то же лицо не может одновременно являться сенатором Российской Федерации и депутатом Государственной Думы. Депутат Государственной Думы не может быть депутатом иных представительных органов государс</w:t>
      </w:r>
      <w:r>
        <w:t xml:space="preserve">твенной власти и органов местного самоуправления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Депутаты Государственной Думы работают на профессиональной постоянной основе. Депутаты Государственной Думы не могут находиться на государственной службе, занимат</w:t>
      </w:r>
      <w:r>
        <w:t>ься другой оплачиваемой деятельностью, кроме преподавательской, научной и иной творческой деятельности.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bookmarkStart w:id="44" w:name="P699"/>
      <w:bookmarkEnd w:id="44"/>
      <w:r>
        <w:t>Статья 98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Сенаторы Российской Федерации и депутаты Государственной Думы обладают неприкосновенностью в течение всего срока их полномочий. Они не мо</w:t>
      </w:r>
      <w:r>
        <w:t xml:space="preserve">гут быть задержаны, арестованы, подвергнуты обыску, кроме случаев задержания на месте преступления, а также подвергнуты личному досмотру, за исключением случаев, когда это предусмотрено федеральным законом для обеспечения безопасности других людей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99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Федеральное Собрание является постоянно действующим</w:t>
      </w:r>
      <w:r>
        <w:t xml:space="preserve"> органом.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Государственная Дума собирается на первое заседание на тридцатый день после избрания. Президент Российской Федерации может созвать заседание Государственной Думы ранее этого срока.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Первое заседание Государственной Думы открывает старейший п</w:t>
      </w:r>
      <w:r>
        <w:t>о возрасту депутат.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4. С момента начала работы Государственной Думы нового созыва полномочия Государственной Думы прежнего созыва прекращаются.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100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Совет Федерации и Государственная Дума заседают раздельно.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Заседания Совета Федерации и Государственной Думы являются открытыми. В случаях, предусмотренных регламентом палаты, она вправе проводить закрытые заседания.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lastRenderedPageBreak/>
        <w:t xml:space="preserve">3. Палаты могут собираться совместно для заслушивания </w:t>
      </w:r>
      <w:hyperlink r:id="rId88" w:tooltip="Справочная информация: &quot;Перечень ежегодных посланий и бюджетных посланий Президента Российской Федерации Федеральному Собранию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посланий</w:t>
        </w:r>
      </w:hyperlink>
      <w:r>
        <w:t xml:space="preserve"> Президента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101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Совет Федерации избирает из своего состава Председателя Совета Федерации и его заместителей. Государственная Дума избирает из своего со</w:t>
      </w:r>
      <w:r>
        <w:t>става Председателя Государственной Думы и его заместителей.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Председатель Совета Федерации и его заместители, Председатель Государственной Думы и его заместители ведут заседания и ведают внутренним распорядком палаты.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Совет Федерации и Государственная Дума образуют комитеты и комиссии, проводят по вопросам своего ведения парламентские слушания.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4. Каждая из палат принимает свой регламент и решает вопросы внутреннего распорядка своей деятельности.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5. Для осуществления</w:t>
      </w:r>
      <w:r>
        <w:t xml:space="preserve"> контроля за исполнением федерального бюджета Совет Федерации и Государственная Дума образуют Счетную палату, состав и порядок деятельности которой определяются федеральным </w:t>
      </w:r>
      <w:hyperlink r:id="rId89" w:tooltip="Федеральный закон от 05.04.2013 N 41-ФЗ (ред. от 28.12.2025) &quot;О Счетной палате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102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К ведению Совета Федерации относятся: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а) утверждение изменения границ между субъектами Российск</w:t>
      </w:r>
      <w:r>
        <w:t>ой Федерации;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б) утверждение </w:t>
      </w:r>
      <w:hyperlink r:id="rId90" w:tooltip="Постановление СФ ФС РФ от 19.10.2022 N 462-СФ &quot;Об утверждении Указа Президента Российской Федерации от 19 октября 2022 года N 756 &quot;О введении военного положения на территориях Донецкой Народной Республики, Луганской Народной Республики, Запорожской и Херсонско">
        <w:r>
          <w:rPr>
            <w:color w:val="0000FF"/>
          </w:rPr>
          <w:t>указа</w:t>
        </w:r>
      </w:hyperlink>
      <w:r>
        <w:t xml:space="preserve"> Президента Российской Федерации о введении военного положения;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в) утверждение указа Президента Российской Федерации </w:t>
      </w:r>
      <w:r>
        <w:t>о введении чрезвычайного положения;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г) решение вопроса о возможности использования Вооруженных Сил Российской Федерации за пределами территории Российской Федерации;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д) назначение выборов Президента Российской Федерации;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е) отрешение Президента Российской </w:t>
      </w:r>
      <w:r>
        <w:t xml:space="preserve">Федерации от должности; лишение неприкосновенности Президента Российской Федерации, прекратившего исполнение своих полномочий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ж) назначение на должность по представлению Президента Российской Федерации Председателя</w:t>
      </w:r>
      <w:r>
        <w:t xml:space="preserve">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Федерации, Председателя Верховного Суда Российской Федерации, заместителей Председателя Верховного Суд</w:t>
      </w:r>
      <w:r>
        <w:t xml:space="preserve">а Российской Федерации и судей Верховного Суда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lastRenderedPageBreak/>
        <w:t>з) проведение консультаций по предложенным Президентом Российской Федерации кандидатурам на должность Генерального прокурора Российской Федерации,</w:t>
      </w:r>
      <w:r>
        <w:t xml:space="preserve"> заместителей Генерального прокурора Российской Федерации, прокуроров субъектов Российской Федерации, прокуроров военных и других специализированных прокуратур, приравненных к прокурорам субъектов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</w:t>
        </w:r>
        <w:r>
          <w:rPr>
            <w:color w:val="0000FF"/>
          </w:rPr>
          <w:t>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и)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к) проведение консультаций</w:t>
      </w:r>
      <w:r>
        <w:t xml:space="preserve"> по предложенным Президентом Российской Федерации кандидатурам на должность руководителей федеральных органов исполнительной власти (включая федеральных министров), ведающих вопросами обороны, безопасности государства, внутренних дел, юстиции, иностранных </w:t>
      </w:r>
      <w:r>
        <w:t xml:space="preserve">дел, предотвращения чрезвычайных ситуаций и ликвидации последствий стихийных бедствий, общественной безопасности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л) прекращение по представлению Президента Российской Федерации в соответствии с федеральным конститу</w:t>
      </w:r>
      <w:r>
        <w:t>ционным законом полномочий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Федерации, Председателя Верховного Суда Российской Федерации, з</w:t>
      </w:r>
      <w:r>
        <w:t>аместителей Председателя Верховного Суда Российской Федерации и судей Верховного Суда Российской Федерации, председателей, заместителей председателей и судей кассационных и апелляционных судов в случае совершения ими поступка, порочащего честь и достоинств</w:t>
      </w:r>
      <w:r>
        <w:t xml:space="preserve">о судьи, а также в иных предусмотренных федеральным конституционным законом случаях, свидетельствующих о невозможности осуществления судьей своих полномочий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м) заслушивание ежегодных докладов Генерального прокурора Российской Федерации о состоянии законности и правопорядка в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Совет Федерации принимает постановления по вопросам, отнесенным к его в</w:t>
      </w:r>
      <w:r>
        <w:t>едению Конституцией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3. Постановления Совета Федерации принимаются большинством голосов от общего числа сенаторов Российской Федерации, если иной порядок принятия решений не предусмотрен Конституцией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5909F1">
      <w:pPr>
        <w:pStyle w:val="ConsPlusNormal0"/>
        <w:ind w:firstLine="540"/>
        <w:jc w:val="both"/>
      </w:pPr>
    </w:p>
    <w:p w:rsidR="005909F1" w:rsidRDefault="00A82586">
      <w:pPr>
        <w:pStyle w:val="ConsPlusTitle0"/>
        <w:jc w:val="center"/>
        <w:outlineLvl w:val="2"/>
      </w:pPr>
      <w:r>
        <w:t>Статья 103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К ведению Государственной Думы относятся: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а) утверждение по представлению Президента Российской Федерации кандидатуры Председателя Правительства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а.1)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министров, за исключением федеральных министров, указанных в </w:t>
      </w:r>
      <w:hyperlink w:anchor="P581" w:tooltip="д.1) назначает на должность после консультаций с Советом Федерации и освобождает от должности руководителей федеральных органов исполнительной власти (включая федеральных министров), ведающих вопросами обороны, безопасности государства, внутренних дел, юстиции">
        <w:r>
          <w:rPr>
            <w:color w:val="0000FF"/>
          </w:rPr>
          <w:t>пункте "д.1" статьи 83</w:t>
        </w:r>
      </w:hyperlink>
      <w:r>
        <w:t xml:space="preserve"> Конституции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lastRenderedPageBreak/>
        <w:t>б) решение вопроса о доверии Правительству Российской Федерации;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45" w:name="P749"/>
      <w:bookmarkEnd w:id="45"/>
      <w:r>
        <w:t>в) заслушивание ежегодных отчетов Правительства Российской Федерации о результатах ег</w:t>
      </w:r>
      <w:r>
        <w:t xml:space="preserve">о деятельности, в том числе по вопросам, поставленным Государственной Думой </w:t>
      </w:r>
      <w:hyperlink w:anchor="P759" w:tooltip="&lt;21&gt; Часть 1 дополнена новым пунктом &quot;в&quot;,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. N 7-ФКЗ &quot;О контрольных полномочиях Государственной Ду">
        <w:r>
          <w:rPr>
            <w:color w:val="0000FF"/>
          </w:rPr>
          <w:t>&lt;21&gt;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г) назначение на должность и освобождение от должности Председателя Центрального банка Российской Федерации;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г.1) заслушивание ежегодных</w:t>
      </w:r>
      <w:r>
        <w:t xml:space="preserve"> отчетов Центрального банка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д)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</w:t>
      </w:r>
      <w:r>
        <w:t xml:space="preserve">резидента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е) назначение на должность и освобождение от должности Уполномоченного по правам человека, действующего в соответствии с федеральным конституционным </w:t>
      </w:r>
      <w:hyperlink r:id="rId91" w:tooltip="Федеральный конституционный закон от 26.02.1997 N 1-ФКЗ (ред. от 29.05.2023) &quot;Об Уполномоченном по правам человека в Российской Федерации&quot; {КонсультантПлюс}">
        <w:r>
          <w:rPr>
            <w:color w:val="0000FF"/>
          </w:rPr>
          <w:t>законом</w:t>
        </w:r>
      </w:hyperlink>
      <w:r>
        <w:t>. Уполномоченным по правам</w:t>
      </w:r>
      <w:r>
        <w:t xml:space="preserve"> человека может быть гражданин Российской Федерации, постоянно проживающий в Российской Федерации, не имеющий гражданства иностранного государства либо вида на жительство или иного документа, подтверждающего право на постоянное проживание гражданина Россий</w:t>
      </w:r>
      <w:r>
        <w:t xml:space="preserve">ской Федерации на территории иностранного государства. Уполномоченному по правам человека в порядке, установленном федеральным </w:t>
      </w:r>
      <w:hyperlink r:id="rId92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ж) объявление амнистии;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з) выдвижени</w:t>
      </w:r>
      <w:r>
        <w:t xml:space="preserve">е обвинения против Президента Российской Федерации в целях отрешения его от должности или против Президента Российской Федерации, прекратившего исполнение своих полномочий, в целях лишения его неприкосновенности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Государственная Дума принимает постановления по вопросам, отнесенным к ее ведению Конституцией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Постановления Государственной Думы принимаются большинством голосов от общего числа депутатов Государственной Думы, если иной порядок</w:t>
      </w:r>
      <w:r>
        <w:t xml:space="preserve"> принятия решений не предусмотрен Конституцией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46" w:name="P759"/>
      <w:bookmarkEnd w:id="46"/>
      <w:r>
        <w:t xml:space="preserve">&lt;21&gt; Часть 1 дополнена новым </w:t>
      </w:r>
      <w:hyperlink w:anchor="P749" w:tooltip="в) заслушивание ежегодных отчетов Правительства Российской Федерации о результатах его деятельности, в том числе по вопросам, поставленным Государственной Думой &lt;21&gt;;">
        <w:r>
          <w:rPr>
            <w:color w:val="0000FF"/>
          </w:rPr>
          <w:t>пунктом "в"</w:t>
        </w:r>
      </w:hyperlink>
      <w:r>
        <w:t xml:space="preserve">, буквенные обозначения последующих пунктов изменены в соответствии с </w:t>
      </w:r>
      <w:hyperlink r:id="rId93" w:tooltip="Закон РФ о поправке к Конституции РФ от 30.12.2008 N 7-ФКЗ &quot;О контрольных полномочиях Государственной Думы в отношении Правительств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 Российской Ф</w:t>
      </w:r>
      <w:r>
        <w:t>едерации от 30 декабря 2008 г. N 7-ФКЗ "О контрольных полномочиях Государственной Думы в отношении Правительства Российской Федерации", вступившим в силу со дня его официального опубликования 31 декабря 2008 г. (Российская газета, 2008, 31 декабря).</w:t>
      </w:r>
    </w:p>
    <w:p w:rsidR="005909F1" w:rsidRDefault="005909F1">
      <w:pPr>
        <w:pStyle w:val="ConsPlusNormal0"/>
        <w:ind w:firstLine="540"/>
        <w:jc w:val="both"/>
      </w:pPr>
    </w:p>
    <w:p w:rsidR="005909F1" w:rsidRDefault="00A82586">
      <w:pPr>
        <w:pStyle w:val="ConsPlusTitle0"/>
        <w:jc w:val="center"/>
        <w:outlineLvl w:val="2"/>
      </w:pPr>
      <w:r>
        <w:t>Стать</w:t>
      </w:r>
      <w:r>
        <w:t xml:space="preserve">я 103.1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5909F1" w:rsidRDefault="005909F1">
      <w:pPr>
        <w:pStyle w:val="ConsPlusNormal0"/>
        <w:jc w:val="center"/>
      </w:pPr>
    </w:p>
    <w:p w:rsidR="005909F1" w:rsidRDefault="00A82586">
      <w:pPr>
        <w:pStyle w:val="ConsPlusNormal0"/>
        <w:ind w:firstLine="540"/>
        <w:jc w:val="both"/>
      </w:pPr>
      <w:r>
        <w:t xml:space="preserve">Совет Федерации, Государственная Дума вправе осуществлять парламентский контроль, в </w:t>
      </w:r>
      <w:r>
        <w:lastRenderedPageBreak/>
        <w:t>том числе направлять парламентские запросы руководителям государственных органов и органов местного самоуправления по вопр</w:t>
      </w:r>
      <w:r>
        <w:t>осам, входящим в компетенцию этих органов и должностных лиц. Порядок осуществления парламентского контроля определяется федеральными законами и регламентами палат Федерального Собрания.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104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Право законодательной инициативы принадлежит Президент</w:t>
      </w:r>
      <w:r>
        <w:t>у Российской Федерации, Совету Федерации, сенаторам Российской Федерации, депутатам Государственной Думы, Правительству Российской Федерации, законодательным (представительным) органам субъектов Российской Федерации. Право законодательной инициативы принад</w:t>
      </w:r>
      <w:r>
        <w:t xml:space="preserve">лежит также Конституционному Суду Российской Федерации и Верховному Суду Российской Федерации по вопросам их ведения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Законопроекты вносятся в Государственную Думу.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Законопроекты о введении или отмене налогов,</w:t>
      </w:r>
      <w:r>
        <w:t xml:space="preserve"> освобождении от их уплаты, о выпуске государственных займов, об изменении финансовых обязательств государства, другие законопроекты, предусматривающие расходы, покрываемые за счет федерального бюджета, могут быть внесены только при наличии заключения Прав</w:t>
      </w:r>
      <w:r>
        <w:t>ительства Российской Федерации.</w:t>
      </w:r>
    </w:p>
    <w:p w:rsidR="005909F1" w:rsidRDefault="005909F1">
      <w:pPr>
        <w:pStyle w:val="ConsPlusNormal0"/>
        <w:ind w:firstLine="540"/>
        <w:jc w:val="both"/>
      </w:pPr>
    </w:p>
    <w:p w:rsidR="005909F1" w:rsidRDefault="00A82586">
      <w:pPr>
        <w:pStyle w:val="ConsPlusTitle0"/>
        <w:jc w:val="center"/>
        <w:outlineLvl w:val="2"/>
      </w:pPr>
      <w:r>
        <w:t>Статья 105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Федеральные законы принимаются Государственной Думой.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Федеральные законы принимаются большинством голосов от общего числа депутатов Государственной Думы, если иное не предусмотрено Конституцией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Принятые Государственной Думой федеральные законы в течение пяти дней передаются на расс</w:t>
      </w:r>
      <w:r>
        <w:t>мотрение Совета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4. Федеральный закон считается одобренным Советом Федерации,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Федерации. В случае откл</w:t>
      </w:r>
      <w:r>
        <w:t>онения федерального закона Советом Федерации палаты могут создать согласительную комиссию для преодоления возникших разногласий, после чего федеральный закон подлежит повторному рассмотрению Государственной Думой.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5. В случае несогласия Государственной Дум</w:t>
      </w:r>
      <w:r>
        <w:t>ы с решением Совета Федерации федеральный закон считается принятым, если при повторном голосовании за него проголосовало не менее двух третей от общего числа депутатов Государственной Думы.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106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Обязательному рассмотрению в Совете Федерации подлежа</w:t>
      </w:r>
      <w:r>
        <w:t>т принятые Государственной Думой федеральные законы по вопросам: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а) федерального бюджета;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lastRenderedPageBreak/>
        <w:t>б) федеральных налогов и сборов;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в) финансового, валютного, кредитного, таможенного регулирования, денежной эмиссии;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г) ратификации и денонсации международных договор</w:t>
      </w:r>
      <w:r>
        <w:t>ов Российской Федерации;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д) статуса и защиты государственной границы Российской Федерации;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е) войны и мира.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107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Принятый федеральный закон в течение пяти дней направляется Президенту Российской Федерации для подписания и обнародования.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47" w:name="P792"/>
      <w:bookmarkEnd w:id="47"/>
      <w:r>
        <w:t>2. Прези</w:t>
      </w:r>
      <w:r>
        <w:t>дент Российской Федерации в течение четырнадцати дней подписывает федеральный закон и обнародует его.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48" w:name="P793"/>
      <w:bookmarkEnd w:id="48"/>
      <w:r>
        <w:t>3. Если Президент Российской Федерации в течение четырнадцати дней с момента поступления федерального закона отклонит его, то Государственная Дума и Совет</w:t>
      </w:r>
      <w:r>
        <w:t xml:space="preserve"> Федерации в установленном Конституцией Российской Федерации порядке вновь рассматривают данный закон.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</w:t>
      </w:r>
      <w:r>
        <w:t>оров Российской Федерации и депутатов Государственной Думы, он подлежит подписанию Президентом Российской Федерации в течение семи дней и обнародованию. Если Президент Российской Федерации в течение указанного срока обратится в Конституционный Суд Российск</w:t>
      </w:r>
      <w:r>
        <w:t>ой Федерации с запросом о проверке конституционности федерального закона, срок для подписания такого закона приостанавливается на время рассмотрения запроса Конституционным Судом Российской Федерации. Если Конституционный Суд Российской Федерации подтверди</w:t>
      </w:r>
      <w:r>
        <w:t xml:space="preserve">т конституционность федерального закона,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решения. Если Конституционный Суд Российской Федерации не подтвердит </w:t>
      </w:r>
      <w:r>
        <w:t xml:space="preserve">конституционности федерального закона, Президент Российской Федерации возвращает его в Государственную Думу без подписания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108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Федеральные конституционные законы принимаются по вопросам, предусмотренным</w:t>
      </w:r>
      <w:r>
        <w:t xml:space="preserve"> Конституцией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49" w:name="P798"/>
      <w:bookmarkEnd w:id="49"/>
      <w:r>
        <w:t>2. Федеральный конституционный закон считается принятым,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Думы. Принятый фед</w:t>
      </w:r>
      <w:r>
        <w:t xml:space="preserve">еральный конституционный закон в течение четырнадцати дней подлежит подписанию Президентом Российской Федерации и обнародованию. Если Президент Российской Федерации в течение указанного срока обратится в Конституционный Суд Российской Федерации с запросом </w:t>
      </w:r>
      <w:r>
        <w:t xml:space="preserve">о проверке конституционности федерального конституционного закона, срок для подписания такого закона приостанавливается на время рассмотрения запроса Конституционным Судом Российской </w:t>
      </w:r>
      <w:r>
        <w:lastRenderedPageBreak/>
        <w:t>Федерации. Если Конституционный Суд Российской Федерации подтвердит конст</w:t>
      </w:r>
      <w:r>
        <w:t>итуционность федерального конституционного закона,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решения. Если Конституционный Суд Российской Федерации не п</w:t>
      </w:r>
      <w:r>
        <w:t xml:space="preserve">одтвердит конституционности федерального конституционного закона, Президент Российской Федерации возвращает его в Государственную Думу без подписания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109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 xml:space="preserve">1. Государственная Дума может быть распущена Президентом Российской Федерации в случаях, предусмотренных </w:t>
      </w:r>
      <w:hyperlink w:anchor="P818" w:tooltip="Статья 111">
        <w:r>
          <w:rPr>
            <w:color w:val="0000FF"/>
          </w:rPr>
          <w:t>статьями 111</w:t>
        </w:r>
      </w:hyperlink>
      <w:r>
        <w:t xml:space="preserve">, </w:t>
      </w:r>
      <w:hyperlink w:anchor="P825" w:tooltip="Статья 112 &lt;*&gt;">
        <w:r>
          <w:rPr>
            <w:color w:val="0000FF"/>
          </w:rPr>
          <w:t>112</w:t>
        </w:r>
      </w:hyperlink>
      <w:r>
        <w:t xml:space="preserve"> и </w:t>
      </w:r>
      <w:hyperlink w:anchor="P869" w:tooltip="Статья 117">
        <w:r>
          <w:rPr>
            <w:color w:val="0000FF"/>
          </w:rPr>
          <w:t>117</w:t>
        </w:r>
      </w:hyperlink>
      <w:r>
        <w:t xml:space="preserve"> </w:t>
      </w:r>
      <w:r>
        <w:t xml:space="preserve">Конституции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В случае роспуска Государственной Думы Президент Российской Федерации назначает дату выборов с тем, чтобы вновь избранная Государственная Дума собралась не позднее чем через четы</w:t>
      </w:r>
      <w:r>
        <w:t>ре месяца с момента роспуска.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50" w:name="P804"/>
      <w:bookmarkEnd w:id="50"/>
      <w:r>
        <w:t xml:space="preserve">3. Государственная Дума не может быть распущена по основаниям, предусмотренным </w:t>
      </w:r>
      <w:hyperlink w:anchor="P869" w:tooltip="Статья 117">
        <w:r>
          <w:rPr>
            <w:color w:val="0000FF"/>
          </w:rPr>
          <w:t>статьей 117</w:t>
        </w:r>
      </w:hyperlink>
      <w:r>
        <w:t xml:space="preserve"> Конституции Российской Федерации, в течение года после ее избрания.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4. Государственная Дума не</w:t>
      </w:r>
      <w:r>
        <w:t xml:space="preserve">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51" w:name="P806"/>
      <w:bookmarkEnd w:id="51"/>
      <w:r>
        <w:t>5. Государственная Дума не может быть распущена в период действия на всей территории Российской Федерации</w:t>
      </w:r>
      <w:r>
        <w:t xml:space="preserve"> военного или чрезвычайного положения, а также в течение шести месяцев до окончания срока полномочий Президента Российской Федерации.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1"/>
      </w:pPr>
      <w:bookmarkStart w:id="52" w:name="P808"/>
      <w:bookmarkEnd w:id="52"/>
      <w:r>
        <w:t>ГЛАВА 6.</w:t>
      </w:r>
    </w:p>
    <w:p w:rsidR="005909F1" w:rsidRDefault="00A82586">
      <w:pPr>
        <w:pStyle w:val="ConsPlusTitle0"/>
        <w:jc w:val="center"/>
      </w:pPr>
      <w:r>
        <w:t>ПРАВИТЕЛЬСТВО РОССИЙСКОЙ ФЕДЕРАЦИИ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110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Исполнительную власть Российской Федерации осуществляет Прави</w:t>
      </w:r>
      <w:r>
        <w:t xml:space="preserve">тельство Российской Федерации под общим руководством Президента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Правительство Российской Федерации состоит из Председателя Правительства Российской Федерации, заместителей Председателя Прави</w:t>
      </w:r>
      <w:r>
        <w:t>тельства Российской Федерации и федеральных министров.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Правительство Российской Федерации руководит деятельностью федеральных органов исполнительной власти, за исключением федеральных органов исполнительной власти, руководство деятельностью которых осущ</w:t>
      </w:r>
      <w:r>
        <w:t xml:space="preserve">ествляет Президент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4. Председателем Правительства Российской Федерации, Заместителем Председателя Правительства Российской Федерации, федеральным министром, иным руководителем федерального орга</w:t>
      </w:r>
      <w:r>
        <w:t xml:space="preserve">на исполнительной власти может быть гражданин Российской Федерации, достигший 30 лет, не имеющий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</w:t>
      </w:r>
      <w:r>
        <w:lastRenderedPageBreak/>
        <w:t>Федераци</w:t>
      </w:r>
      <w:r>
        <w:t>и на территории иностранного государства. Председателю Правительства Российской Федерации, заместителям Председателя Правительства Российской Федерации, федеральным министрам, иным руководителям федеральных органов исполнительной власти в порядке, установл</w:t>
      </w:r>
      <w:r>
        <w:t xml:space="preserve">енном федеральным </w:t>
      </w:r>
      <w:hyperlink r:id="rId94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>, запрещается открывать и иметь счета (вклады), хранить наличные денежные средства и ценности в иностранны</w:t>
      </w:r>
      <w:r>
        <w:t xml:space="preserve">х банках, расположенных за пределами территории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bookmarkStart w:id="53" w:name="P818"/>
      <w:bookmarkEnd w:id="53"/>
      <w:r>
        <w:t>Статья 111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Председатель Правительства Российской Федерации назначается Президентом Российской Федерации после утверждения его кандидатуры Го</w:t>
      </w:r>
      <w:r>
        <w:t xml:space="preserve">сударственной Думой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2.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</w:t>
      </w:r>
      <w:r>
        <w:t>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</w:t>
      </w:r>
      <w:r>
        <w:t xml:space="preserve">езидентом Российской Федерации от должности либо отставки Председателя Правительства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Государственная Дума рассматривает представленную Президентом Российской Федерации кандидатуру Председате</w:t>
      </w:r>
      <w:r>
        <w:t xml:space="preserve">ля Правительства Российской Федерации в течение недели со дня внесения представления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54" w:name="P823"/>
      <w:bookmarkEnd w:id="54"/>
      <w:r>
        <w:t>4.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Федерации. В этом случае Президент Российской Фе</w:t>
      </w:r>
      <w:r>
        <w:t xml:space="preserve">дерации вправе распустить Государственную Думу и назначить новые выборы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bookmarkStart w:id="55" w:name="P825"/>
      <w:bookmarkEnd w:id="55"/>
      <w:r>
        <w:t xml:space="preserve">Статья 112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5909F1" w:rsidRDefault="005909F1">
      <w:pPr>
        <w:pStyle w:val="ConsPlusNormal0"/>
        <w:ind w:firstLine="540"/>
        <w:jc w:val="both"/>
      </w:pPr>
    </w:p>
    <w:p w:rsidR="005909F1" w:rsidRDefault="00A82586">
      <w:pPr>
        <w:pStyle w:val="ConsPlusNormal0"/>
        <w:ind w:firstLine="540"/>
        <w:jc w:val="both"/>
      </w:pPr>
      <w:r>
        <w:t>1. Председатель Правительства Российской Федерации не позднее недельного срока после наз</w:t>
      </w:r>
      <w:r>
        <w:t>начения представляет Президенту Российской Федерации предложения о структуре федеральных органов исполнительной власти, за исключением случая, когда предшествующий Председатель Правительства Российской Федерации освобожден от должности Президентом Российск</w:t>
      </w:r>
      <w:r>
        <w:t>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56" w:name="P828"/>
      <w:bookmarkEnd w:id="56"/>
      <w:r>
        <w:t>2.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(за исключением федеральных министров, указан</w:t>
      </w:r>
      <w:r>
        <w:t xml:space="preserve">ных в </w:t>
      </w:r>
      <w:hyperlink w:anchor="P581" w:tooltip="д.1) назначает на должность после консультаций с Советом Федерации и освобождает от должности руководителей федеральных органов исполнительной власти (включая федеральных министров), ведающих вопросами обороны, безопасности государства, внутренних дел, юстиции">
        <w:r>
          <w:rPr>
            <w:color w:val="0000FF"/>
          </w:rPr>
          <w:t>пункте "д.1" статьи 83</w:t>
        </w:r>
      </w:hyperlink>
      <w:r>
        <w:t xml:space="preserve"> Конституции Российской Федерации). Государственная Дума не позднее недельного срока принимает решение по представленным кандидатурам.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Заместители Председателя Правительства Российской Федер</w:t>
      </w:r>
      <w:r>
        <w:t>ации и федеральные министры, кандидатуры которых утверждены Государственной Думой, назначаются на должность Президентом Российской Федерации. Президент Российской Федерации не вправе отказать в назначении на должность заместителей Председателя Правительств</w:t>
      </w:r>
      <w:r>
        <w:t>а Российской Федерации и федеральных министров, кандидатуры которых утверждены Государственной Думой.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lastRenderedPageBreak/>
        <w:t xml:space="preserve">4. После трехкратного отклонения Государственной Думой представленных в соответствии с </w:t>
      </w:r>
      <w:hyperlink w:anchor="P828" w:tooltip="2.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(за исключением федеральных министров, указанных в пункте &quot;д.1&quot;">
        <w:r>
          <w:rPr>
            <w:color w:val="0000FF"/>
          </w:rPr>
          <w:t>частью 2</w:t>
        </w:r>
      </w:hyperlink>
      <w:r>
        <w:t xml:space="preserve"> настоящей статьи канд</w:t>
      </w:r>
      <w:r>
        <w:t>идатур заместителей Председателя Правительства Российской Федерации, федеральных министров Президент Российской Федерации вправе назначить заместителей Председателя Правительства Российской Федерации, федеральных министров из числа кандидатур, представленн</w:t>
      </w:r>
      <w:r>
        <w:t xml:space="preserve">ых Председателем Правительства Российской Федерации. Если после трехкратного отклонения Государственной Думой представленных в соответствии с </w:t>
      </w:r>
      <w:hyperlink w:anchor="P828" w:tooltip="2.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(за исключением федеральных министров, указанных в пункте &quot;д.1&quot;">
        <w:r>
          <w:rPr>
            <w:color w:val="0000FF"/>
          </w:rPr>
          <w:t>частью 2</w:t>
        </w:r>
      </w:hyperlink>
      <w:r>
        <w:t xml:space="preserve"> настоящей статьи кандидатур более одной трети должностей членов Прав</w:t>
      </w:r>
      <w:r>
        <w:t xml:space="preserve">ительства Российской Федерации (за исключением должностей федеральных министров, указанных в </w:t>
      </w:r>
      <w:hyperlink w:anchor="P581" w:tooltip="д.1) назначает на должность после консультаций с Советом Федерации и освобождает от должности руководителей федеральных органов исполнительной власти (включая федеральных министров), ведающих вопросами обороны, безопасности государства, внутренних дел, юстиции">
        <w:r>
          <w:rPr>
            <w:color w:val="0000FF"/>
          </w:rPr>
          <w:t>пункте "д.1" статьи 83</w:t>
        </w:r>
      </w:hyperlink>
      <w:r>
        <w:t xml:space="preserve"> Конституции Российской Федерации) остаются вакантными, Президент Российской Федерации вправе распустить Г</w:t>
      </w:r>
      <w:r>
        <w:t>осударственную Думу и назначить новые выборы.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5. В случае, предусмотренном </w:t>
      </w:r>
      <w:hyperlink w:anchor="P823" w:tooltip="4.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. В этом случае Президент Российской Федера">
        <w:r>
          <w:rPr>
            <w:color w:val="0000FF"/>
          </w:rPr>
          <w:t>частью 4 статьи 111</w:t>
        </w:r>
      </w:hyperlink>
      <w:r>
        <w:t xml:space="preserve"> Конституции Российской Федерации, а также в случае роспуска Государственной Думы в соответствии с Конституцией Российской Феде</w:t>
      </w:r>
      <w:r>
        <w:t xml:space="preserve">рации Президент Российской Федерации назначает заместителей Председателя Правительства Российской Федерации, федеральных министров (за исключением федеральных министров, указанных в </w:t>
      </w:r>
      <w:hyperlink w:anchor="P581" w:tooltip="д.1) назначает на должность после консультаций с Советом Федерации и освобождает от должности руководителей федеральных органов исполнительной власти (включая федеральных министров), ведающих вопросами обороны, безопасности государства, внутренних дел, юстиции">
        <w:r>
          <w:rPr>
            <w:color w:val="0000FF"/>
          </w:rPr>
          <w:t>пункте "д.1" статьи 83</w:t>
        </w:r>
      </w:hyperlink>
      <w:r>
        <w:t xml:space="preserve"> Конституции Росс</w:t>
      </w:r>
      <w:r>
        <w:t>ийской Федерации) по представлению Председателя Правительства Российской Федерации.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 xml:space="preserve">Статья 113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Председатель Правительства Российской Федерации в соответствии с Конституцией Российской Федерации, федеральными закон</w:t>
      </w:r>
      <w:r>
        <w:t>ами, указами, распоряжениями, поручениями Президента Российской Федерации организует работу Правительства Российской Федерации. Председатель Правительства Российской Федерации несет персональную ответственность перед Президентом Российской Федерации за осу</w:t>
      </w:r>
      <w:r>
        <w:t>ществление возложенных на Правительство Российской Федерации полномочий.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114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Правительство Российской Федерации: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57" w:name="P840"/>
      <w:bookmarkEnd w:id="57"/>
      <w:r>
        <w:t>а) разрабатывает и представляет Государственной Думе федеральный бюджет и обеспечивает его исполнение; представляет Государственной</w:t>
      </w:r>
      <w:r>
        <w:t xml:space="preserve"> Думе отчет об исполнении федерального бюджета; представляет Государственной Думе ежегодные отчеты о результатах своей деятельности, в том числе по вопросам, поставленным Государственной Думой </w:t>
      </w:r>
      <w:hyperlink w:anchor="P857" w:tooltip="&lt;22&gt; Редакция пункта &quot;а&quot; части 1 приведена в соответствии с Законом Российской Федерации о поправке к Конституции Российской Федерации от 30 декабря 2008 г. N 7-ФКЗ &quot;О контрольных полномочиях Государственной Думы в отношении Правительства Российской Федерации&quot;">
        <w:r>
          <w:rPr>
            <w:color w:val="0000FF"/>
          </w:rPr>
          <w:t>&lt;22&gt;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б) обеспечивает пр</w:t>
      </w:r>
      <w:r>
        <w:t>оведение в Российской Федерации единой финансовой, кредитной и денежной политики;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в) обеспечивает проведение в Российской Федерации единой социально ориентированной государственной политики в области культуры, науки, образования, здравоохранения, социально</w:t>
      </w:r>
      <w:r>
        <w:t xml:space="preserve">го обеспечения, поддержки, укрепления и защиты семьи, сохранения традиционных семейных ценностей, а также в области охраны окружающей среды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в.1) обеспечивает государственную поддержку научно-технологического развит</w:t>
      </w:r>
      <w:r>
        <w:t xml:space="preserve">ия Российской Федерации, сохранение и развитие ее научного потенциала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в.2) обеспечивает функционирование системы социальной защиты инвалидов, основанной на </w:t>
      </w:r>
      <w:r>
        <w:lastRenderedPageBreak/>
        <w:t>полном и равном осуществлении ими прав и свобод человека и</w:t>
      </w:r>
      <w:r>
        <w:t xml:space="preserve"> гражданина, их социальную интеграцию без какой-либо дискриминации, создание доступной среды для инвалидов и улучшение качества их жизни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г) осуществляет управление федеральной собственностью;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д) осуществляет меры по обеспечению обороны страны, государственной безопасности, реализации внешней политики Российской Федерации;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е) осуществляет меры по обеспечению законности, прав и свобод граждан, охране собственности и общественного порядка, борьбе </w:t>
      </w:r>
      <w:r>
        <w:t>с преступностью;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е.1) осуществляет меры по поддержке институтов гражданского общества, в том числе некоммерческих организаций, обеспечивает их участие в выработке и проведении государственной политики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е.2) осуществляет меры по поддержке добровольческой (волонтерской) деятельности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е.3) содействует развитию предпринимательства и частной инициативы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е.4) обеспечивает реализа</w:t>
      </w:r>
      <w:r>
        <w:t xml:space="preserve">цию принципов социального партнерства в сфере регулирования трудовых и иных непосредственно связанных с ними отношений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е.5) осуществляет меры, направленные на создание благоприятных условий жизнедеятельности населе</w:t>
      </w:r>
      <w:r>
        <w:t xml:space="preserve">ния, снижение негативного воздействия хозяйственной и иной деятельности на окружающую среду, сохранение уникального природного и биологического многообразия страны, формирование в обществе ответственного отношения к животным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е.6) создает условия для развития системы экологического образования граждан, воспитания экологической культуры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ж) осуществляет иные полномочия, возложенные на него Конституцией Российской Федерации, фед</w:t>
      </w:r>
      <w:r>
        <w:t>еральными законами, указами Президента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2. Порядок деятельности Правительства Российской Федерации определяется федеральным конституционным </w:t>
      </w:r>
      <w:hyperlink r:id="rId95" w:tooltip="Федеральный конституционный закон от 06.11.2020 N 4-ФКЗ (ред. от 28.12.2025) &quot;О Правительстве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58" w:name="P857"/>
      <w:bookmarkEnd w:id="58"/>
      <w:r>
        <w:t xml:space="preserve">&lt;22&gt; Редакция </w:t>
      </w:r>
      <w:hyperlink w:anchor="P840" w:tooltip="а) разрабатывает и представляет Государственной Думе федеральный бюджет и обеспечивает его исполнение; представляет Государственной Думе отчет об исполнении федерального бюджета; представляет Государственной Думе ежегодные отчеты о результатах своей деятельнос">
        <w:r>
          <w:rPr>
            <w:color w:val="0000FF"/>
          </w:rPr>
          <w:t>пункта "а" части 1</w:t>
        </w:r>
      </w:hyperlink>
      <w:r>
        <w:t xml:space="preserve"> приведе</w:t>
      </w:r>
      <w:r>
        <w:t xml:space="preserve">на в соответствии с </w:t>
      </w:r>
      <w:hyperlink r:id="rId96" w:tooltip="Закон РФ о поправке к Конституции РФ от 30.12.2008 N 7-ФКЗ &quot;О контрольных полномочиях Государственной Думы в отношении Правительств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 Российской Федерации от 30 декабря 2008 г. N 7-ФКЗ "О контрольных полномочиях Государственной Думы в отношении Правительства Российской Федерации</w:t>
      </w:r>
      <w:r>
        <w:t>", вступившим в силу со дня его официального опубликования 31 декабря 2008 г. (Российская газета, 2008, 31 декабря).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115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На основании и во исполнение Конституции Российской Федерации, федеральных законов, указов, распоряжений, поручений Президе</w:t>
      </w:r>
      <w:r>
        <w:t xml:space="preserve">нта Российской Федерации Правительство </w:t>
      </w:r>
      <w:r>
        <w:lastRenderedPageBreak/>
        <w:t xml:space="preserve">Российской Федерации издает постановления и распоряжения, обеспечивает их исполнение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Постановления и распоряжения Правительства Российской Федерации обязательны к исполнени</w:t>
      </w:r>
      <w:r>
        <w:t>ю в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Постановления и распоряжения Правительства Российской Федерации в случае их противоречия Конституции Российской Федерации, федеральным законам, указам и распоряжениям Президента Российской Федерации могут быть отменены Президен</w:t>
      </w:r>
      <w:r>
        <w:t xml:space="preserve">том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116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Перед вновь избранным Президентом Российской Федерации Правительство Российской Федерации слагает свои полномочия.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bookmarkStart w:id="59" w:name="P869"/>
      <w:bookmarkEnd w:id="59"/>
      <w:r>
        <w:t>Статья 117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Правительство Российской Федерации может подать в отставку, которая принимается или отклоняется Президентом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Президент Российской Федерации может принять решение об отставке Правительства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3. Государственная </w:t>
      </w:r>
      <w:r>
        <w:t xml:space="preserve">Дума может выразить недоверие Правительству Российской Федерации. Постановление о недоверии Правительству Российской Федерации принимается большинством голосов от общего числа депутатов Государственной Думы. После выражения Государственной Думой недоверия </w:t>
      </w:r>
      <w:r>
        <w:t>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Думы. В случае если Государственная Дума в течение трех месяцев повторно выразит</w:t>
      </w:r>
      <w:r>
        <w:t xml:space="preserve"> недоверие Правительству Российской Федерации,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4. Председатель П</w:t>
      </w:r>
      <w:r>
        <w:t>равительства Российской Федерации вправе поставить перед Государственной Думой вопрос о доверии Правительству Российской Федерации, который подлежит рассмотрению в течение семи дней. Если Государственная Дума отказывает в доверии Правительству Российской Ф</w:t>
      </w:r>
      <w:r>
        <w:t>едерации,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выборов. В случае если Правительство Российской Федерации в течение тр</w:t>
      </w:r>
      <w:r>
        <w:t>ех месяцев повторно поставит перед Государственной Думой вопрос о доверии, а Государственная Дума в доверии Правительству Российской Федерации откажет, Президент Российской Федерации принимает решение об отставке Правительства Российской Федерации или о ро</w:t>
      </w:r>
      <w:r>
        <w:t xml:space="preserve">спуске Государственной Думы и назначении новых выборов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4.1. Председатель Правительства Российской Федерации, Заместитель Председателя Правительства Российской Федерации, федеральный министр вправе подать в отставку, которая принимается или отклоняется Президентом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lastRenderedPageBreak/>
        <w:t>5.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Федерации. В случае освобождения от должнос</w:t>
      </w:r>
      <w:r>
        <w:t>ти Президентом Российской Федерации или отставки Председателя Правительства Российской Федерации, Заместителя Председателя Правительства Российской Федерации, федерального министра Президент Российской Федерации вправе поручить этому лицу продолжать исполн</w:t>
      </w:r>
      <w:r>
        <w:t xml:space="preserve">ять обязанности по должности или возложить их исполнение на другое лицо до соответствующего назначения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6. Государственная Дума не может выразить недоверие Правительству Российской Федерации, а Председатель Правител</w:t>
      </w:r>
      <w:r>
        <w:t xml:space="preserve">ьства Российской Федерации не может ставить перед Государственной Думой вопрос о доверии Правительству Российской Федерации в случаях, предусмотренных </w:t>
      </w:r>
      <w:hyperlink w:anchor="P804" w:tooltip="3. Государственная Дума не может быть распущена по основаниям, предусмотренным статьей 117 Конституции Российской Федерации, в течение года после ее избрания.">
        <w:r>
          <w:rPr>
            <w:color w:val="0000FF"/>
          </w:rPr>
          <w:t>частями 3</w:t>
        </w:r>
      </w:hyperlink>
      <w:r>
        <w:t xml:space="preserve"> - </w:t>
      </w:r>
      <w:hyperlink w:anchor="P806" w:tooltip="5. Государственная Дума не может быть распущена в период действия на всей территории Российской Федерации военного или чрезвычайного положения, а также в течение шести месяцев до окончания срока полномочий Президента Российской Федерации.">
        <w:r>
          <w:rPr>
            <w:color w:val="0000FF"/>
          </w:rPr>
          <w:t>5 статьи 109</w:t>
        </w:r>
      </w:hyperlink>
      <w:r>
        <w:t xml:space="preserve"> Конституции Российской Федерации, а также в течение года после назначения Председателя Правительства Российской Федерации в соответств</w:t>
      </w:r>
      <w:r>
        <w:t xml:space="preserve">ии с </w:t>
      </w:r>
      <w:hyperlink w:anchor="P823" w:tooltip="4.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. В этом случае Президент Российской Федера">
        <w:r>
          <w:rPr>
            <w:color w:val="0000FF"/>
          </w:rPr>
          <w:t>частью 4 статьи 111</w:t>
        </w:r>
      </w:hyperlink>
      <w:r>
        <w:t xml:space="preserve"> Конституции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5909F1">
      <w:pPr>
        <w:pStyle w:val="ConsPlusNormal0"/>
        <w:ind w:firstLine="540"/>
        <w:jc w:val="both"/>
      </w:pPr>
    </w:p>
    <w:p w:rsidR="005909F1" w:rsidRDefault="00A82586">
      <w:pPr>
        <w:pStyle w:val="ConsPlusTitle0"/>
        <w:jc w:val="center"/>
        <w:outlineLvl w:val="1"/>
      </w:pPr>
      <w:bookmarkStart w:id="60" w:name="P879"/>
      <w:bookmarkEnd w:id="60"/>
      <w:r>
        <w:t>ГЛАВА 7.</w:t>
      </w:r>
    </w:p>
    <w:p w:rsidR="005909F1" w:rsidRDefault="00A82586">
      <w:pPr>
        <w:pStyle w:val="ConsPlusTitle0"/>
        <w:jc w:val="center"/>
      </w:pPr>
      <w:r>
        <w:t>СУДЕБНАЯ ВЛАСТЬ И ПРОКУРАТУРА &lt;23&gt;</w:t>
      </w:r>
    </w:p>
    <w:p w:rsidR="005909F1" w:rsidRDefault="005909F1">
      <w:pPr>
        <w:pStyle w:val="ConsPlusNormal0"/>
        <w:ind w:firstLine="540"/>
        <w:jc w:val="both"/>
      </w:pPr>
    </w:p>
    <w:p w:rsidR="005909F1" w:rsidRDefault="00A82586">
      <w:pPr>
        <w:pStyle w:val="ConsPlusNormal0"/>
        <w:ind w:firstLine="540"/>
        <w:jc w:val="both"/>
      </w:pPr>
      <w:r>
        <w:t>--------------------------------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&lt;23&gt; Редакция наименования главы 7 приведе</w:t>
      </w:r>
      <w:r>
        <w:t xml:space="preserve">на в соответствии с </w:t>
      </w:r>
      <w:hyperlink r:id="rId97" w:tooltip="Закон РФ о поправке к Конституции РФ от 05.02.2014 N 2-ФКЗ &quot;О Верховном Суде Российской Федерации и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 Российской Федерации от 5 февраля 2014 г. N 2-ФКЗ "О Верховном Суде Российской Федерации и прокуратуре Российской Федерации", вступившим в силу со дня его официально</w:t>
      </w:r>
      <w:r>
        <w:t>го опубликования 6 февраля 2014 г. (Официальный интернет-портал правовой информации (</w:t>
      </w:r>
      <w:hyperlink r:id="rId98">
        <w:r>
          <w:rPr>
            <w:color w:val="0000FF"/>
          </w:rPr>
          <w:t>www.pravo.gov.ru</w:t>
        </w:r>
      </w:hyperlink>
      <w:r>
        <w:t>), 2014, 6 февраля, N 0001201402060001).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118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Правосудие в Российской Федерации осуществляется только судом.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</w:t>
      </w:r>
      <w:r>
        <w:t xml:space="preserve">. Судебная власть осуществляется посредством конституционного, гражданского, арбитражного, административного и уголовного судопроизводства.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5909F1" w:rsidRDefault="00A82586">
      <w:pPr>
        <w:pStyle w:val="ConsPlusNormal0"/>
        <w:spacing w:before="240"/>
        <w:ind w:firstLine="540"/>
        <w:jc w:val="both"/>
      </w:pPr>
      <w:r>
        <w:t>3. Судебная система Российской Федерации устанавливается Конституцией Росси</w:t>
      </w:r>
      <w:r>
        <w:t xml:space="preserve">йской Федерации и федеральным конституционным </w:t>
      </w:r>
      <w:hyperlink r:id="rId99" w:tooltip="Федеральный конституционный закон от 31.12.1996 N 1-ФКЗ (ред. от 29.12.2025) &quot;О судебной систем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. Судебную систему Российской Федерации составляют Конституционный Суд Российской Федерации, Верховный Суд Российской Федерации, федеральные суды общей юрисдикции, арбитражные суды, мировые судьи субъектов Российской Федерации. Создание чрезвычайных судов </w:t>
      </w:r>
      <w:r>
        <w:t xml:space="preserve">не допускается.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 xml:space="preserve">Статья 119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5909F1" w:rsidRDefault="005909F1">
      <w:pPr>
        <w:pStyle w:val="ConsPlusNormal0"/>
        <w:ind w:firstLine="540"/>
        <w:jc w:val="both"/>
      </w:pPr>
    </w:p>
    <w:p w:rsidR="005909F1" w:rsidRDefault="00A82586">
      <w:pPr>
        <w:pStyle w:val="ConsPlusNormal0"/>
        <w:ind w:firstLine="540"/>
        <w:jc w:val="both"/>
      </w:pPr>
      <w:r>
        <w:t>Судьями могут быть граждане Российской Федерации, достигшие 25 лет, имеющие высшее юридическое образование и стаж работы по юридической профессии</w:t>
      </w:r>
      <w:r>
        <w:t xml:space="preserve"> не менее пяти лет, постоянно проживающие в Российской Федерации, не имеющие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</w:t>
      </w:r>
      <w:r>
        <w:t xml:space="preserve">транного государства. Судьям судов </w:t>
      </w:r>
      <w:r>
        <w:lastRenderedPageBreak/>
        <w:t>Российской Федерации в порядке, установленном федеральным законом,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</w:t>
      </w:r>
      <w:r>
        <w:t xml:space="preserve">ссийской Федерации. Федеральным </w:t>
      </w:r>
      <w:hyperlink r:id="rId100" w:tooltip="Закон РФ от 26.06.1992 N 3132-1 (ред. от 28.12.2025) &quot;О статусе суде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могут быть установлены дополнительные требования к судьям судов Российской Федерации.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120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Судьи независимы и подчиняются только Конституции Российской Федерации и федеральному закону.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Суд, установив при рассмотрении дела нес</w:t>
      </w:r>
      <w:r>
        <w:t>оответствие акта государственного или иного органа закону, принимает решение в соответствии с законом.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121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Судьи несменяемы.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Полномочия судьи могут быть прекращены или приостановлены не иначе как в порядке и по основаниям, установленным федеральным законом.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122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Судьи неприкосновенны.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Судья не может быть привлечен к уголовной ответственности иначе как в порядке,</w:t>
      </w:r>
      <w:r>
        <w:t xml:space="preserve"> определяемом федеральным </w:t>
      </w:r>
      <w:hyperlink r:id="rId101" w:tooltip="Закон РФ от 26.06.1992 N 3132-1 (ред. от 28.12.2025) &quot;О статусе судей в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123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Разбирательство дел во всех судах открытое. Слушание дела в закрытом заседании допускается в случаях, предусмотренных федеральным законом.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Заочное разбирательство уголовных дел в судах не допускается, кроме случаев, предусмот</w:t>
      </w:r>
      <w:r>
        <w:t xml:space="preserve">ренных федеральным </w:t>
      </w:r>
      <w:hyperlink r:id="rId102" w:tooltip="&quot;Уголовно-процессуальный кодекс Российской Федерации&quot; от 18.12.2001 N 174-ФЗ (ред. от 29.12.2025) (с изм. и доп., вступ. в силу с 20.01.2026) {КонсультантПлюс}">
        <w:r>
          <w:rPr>
            <w:color w:val="0000FF"/>
          </w:rPr>
          <w:t>законом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Судопроизводство осуществляется на основе состязательности и равноправия сторон.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4. В случаях, предусмотренных федеральным </w:t>
      </w:r>
      <w:hyperlink r:id="rId103" w:tooltip="&quot;Уголовно-процессуальный кодекс Российской Федерации&quot; от 18.12.2001 N 174-ФЗ (ред. от 29.12.2025) (с изм. и доп., вступ. в силу с 20.01.2026) {КонсультантПлюс}">
        <w:r>
          <w:rPr>
            <w:color w:val="0000FF"/>
          </w:rPr>
          <w:t>законом</w:t>
        </w:r>
      </w:hyperlink>
      <w:r>
        <w:t>, судопроизводство осуществляется с участием при</w:t>
      </w:r>
      <w:r>
        <w:t>сяжных заседателей.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124</w:t>
      </w:r>
    </w:p>
    <w:p w:rsidR="005909F1" w:rsidRDefault="005909F1">
      <w:pPr>
        <w:pStyle w:val="ConsPlusNormal0"/>
      </w:pPr>
    </w:p>
    <w:p w:rsidR="005909F1" w:rsidRDefault="005909F1">
      <w:pPr>
        <w:pStyle w:val="ConsPlusNormal0"/>
        <w:ind w:firstLine="540"/>
        <w:jc w:val="both"/>
      </w:pPr>
      <w:hyperlink r:id="rId104" w:tooltip="Федеральный закон от 10.02.1999 N 30-ФЗ (ред. от 24.02.2021) &quot;О финансировании судов Российской Федерации&quot; {КонсультантПлюс}">
        <w:r w:rsidR="00A82586">
          <w:rPr>
            <w:color w:val="0000FF"/>
          </w:rPr>
          <w:t>Финансирование</w:t>
        </w:r>
      </w:hyperlink>
      <w:r w:rsidR="00A82586">
        <w:t xml:space="preserve">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125</w:t>
      </w:r>
    </w:p>
    <w:p w:rsidR="005909F1" w:rsidRDefault="005909F1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5909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9F1" w:rsidRDefault="005909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9F1" w:rsidRDefault="005909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09F1" w:rsidRDefault="00A8258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909F1" w:rsidRDefault="00A82586">
            <w:pPr>
              <w:pStyle w:val="ConsPlusNormal0"/>
              <w:jc w:val="both"/>
            </w:pPr>
            <w:r>
              <w:rPr>
                <w:color w:val="392C69"/>
              </w:rPr>
              <w:t xml:space="preserve">Об осуществлении полномочий и назначении новых судей Конституционного суда РФ в связи с </w:t>
            </w:r>
            <w:hyperlink r:id="rId105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      <w:r>
                <w:rPr>
                  <w:color w:val="0000FF"/>
                </w:rPr>
                <w:t>вступлением</w:t>
              </w:r>
            </w:hyperlink>
            <w:r>
              <w:rPr>
                <w:color w:val="392C69"/>
              </w:rPr>
              <w:t xml:space="preserve"> в силу </w:t>
            </w:r>
            <w:hyperlink r:id="rId106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      <w:r>
                <w:rPr>
                  <w:color w:val="0000FF"/>
                </w:rPr>
                <w:t>ст. 1</w:t>
              </w:r>
            </w:hyperlink>
            <w:r>
              <w:rPr>
                <w:color w:val="392C69"/>
              </w:rPr>
              <w:t xml:space="preserve"> Закона РФ о поправке к Конституции РФ от 14.03.2020 N</w:t>
            </w:r>
            <w:r>
              <w:rPr>
                <w:color w:val="392C69"/>
              </w:rPr>
              <w:t xml:space="preserve"> 1-ФКЗ см. </w:t>
            </w:r>
            <w:hyperlink r:id="rId107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      <w:r>
                <w:rPr>
                  <w:color w:val="0000FF"/>
                </w:rPr>
                <w:t>ст. 3</w:t>
              </w:r>
            </w:hyperlink>
            <w:r>
              <w:rPr>
                <w:color w:val="392C69"/>
              </w:rPr>
              <w:t xml:space="preserve">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9F1" w:rsidRDefault="005909F1">
            <w:pPr>
              <w:pStyle w:val="ConsPlusNormal0"/>
            </w:pPr>
          </w:p>
        </w:tc>
      </w:tr>
    </w:tbl>
    <w:p w:rsidR="005909F1" w:rsidRDefault="00A82586">
      <w:pPr>
        <w:pStyle w:val="ConsPlusNormal0"/>
        <w:spacing w:before="300"/>
        <w:ind w:firstLine="540"/>
        <w:jc w:val="both"/>
      </w:pPr>
      <w:r>
        <w:t>1. Конституционный Суд Российской Федерации является высшим судебным органом конституционного контроля в Российской Федерации, осуществляющим судебную власть посредством конституционного судопроизводства в целях защиты основ конституционного строя, основны</w:t>
      </w:r>
      <w:r>
        <w:t>х прав и свобод человека и гражданина, обеспечения верховенства и прямого действия Конституции Российской Федерации на всей территории Российской Федерации. Конституционный Суд Российской Федерации состоит из 11 судей, включая Председателя Конституционного</w:t>
      </w:r>
      <w:r>
        <w:t xml:space="preserve"> Суда Российской Федерации и его заместителя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Конституционный Суд Российской Федерации по запросам Президента Российской Федерации, Совета Федерации, Государственной Думы, одной пятой сенаторов Российской Федерац</w:t>
      </w:r>
      <w:r>
        <w:t xml:space="preserve">ии или депутатов Государственной Думы, Правительства Российской Федерации, Верховного Суда Российской Федерации, органов законодательной и исполнительной власти субъектов Российской Федерации разрешает дела о соответствии Конституции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: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61" w:name="P927"/>
      <w:bookmarkEnd w:id="61"/>
      <w:r>
        <w:t xml:space="preserve">а) федеральных конституционных законов, федеральных законов, нормативных актов Президента Российской Федерации, Совета Федерации, Государственной Думы, Правительства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62" w:name="P928"/>
      <w:bookmarkEnd w:id="62"/>
      <w:r>
        <w:t>б) конституций республик, уставов, а также законов и иных нормативных актов субъектов Российской Федерации, изданных по вопросам, относящимся к ведению органов государственной власти Российской Федерации и совместном</w:t>
      </w:r>
      <w:r>
        <w:t xml:space="preserve">у ведению органов государственной власти Российской Федерации и органов государственной власти субъектов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в) договоров между органами государственной власти Российской Федерации и органами госуд</w:t>
      </w:r>
      <w:r>
        <w:t xml:space="preserve">арственной власти субъектов Российской Федерации, договоров между органами государственной власти субъектов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г) не вступивших в силу международных договоров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Конституционный Суд Российской Федерации разрешает споры о компетенции: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а) между федеральными органами государственной власти;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б) между органами государственной власти Российской Федерации и органами государственной власти субъ</w:t>
      </w:r>
      <w:r>
        <w:t>ектов Российской Федерации;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в) между высшими государственными органами субъектов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4. Конституционный Суд Российской Федерации в порядке, установленном федеральным конституционным законом, проверяет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: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lastRenderedPageBreak/>
        <w:t xml:space="preserve">а) по жалобам на нарушение конституционных прав и свобод граждан - конституционность законов и иных нормативных актов, указанных в </w:t>
      </w:r>
      <w:hyperlink w:anchor="P927" w:tooltip="а) федеральных конституционных законов, федеральных законов, нормативных актов Президента Российской Федерации, Совета Федерации, Государственной Думы, Правительства Российской Федерации &lt;*&gt;;">
        <w:r>
          <w:rPr>
            <w:color w:val="0000FF"/>
          </w:rPr>
          <w:t>пунктах "а"</w:t>
        </w:r>
      </w:hyperlink>
      <w:r>
        <w:t xml:space="preserve"> и </w:t>
      </w:r>
      <w:hyperlink w:anchor="P928" w:tooltip="б) конституций республик, уставов, а также законов и иных нормативных актов субъектов Российской Федерации, изданных по вопросам, относящимся к ведению органов государственной власти Российской Федерации и совместному ведению органов государственной власти Рос">
        <w:r>
          <w:rPr>
            <w:color w:val="0000FF"/>
          </w:rPr>
          <w:t>"б" части 2</w:t>
        </w:r>
      </w:hyperlink>
      <w:r>
        <w:t xml:space="preserve"> настоящей статьи, примененных в конкретном деле, если исчерпаны все другие внутригосударствен</w:t>
      </w:r>
      <w:r>
        <w:t xml:space="preserve">ные средства судебной защиты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б) по запросам судов - конституционность законов и иных нормативных актов, указанных в </w:t>
      </w:r>
      <w:hyperlink w:anchor="P927" w:tooltip="а) федеральных конституционных законов, федеральных законов, нормативных актов Президента Российской Федерации, Совета Федерации, Государственной Думы, Правительства Российской Федерации &lt;*&gt;;">
        <w:r>
          <w:rPr>
            <w:color w:val="0000FF"/>
          </w:rPr>
          <w:t>пунктах "а"</w:t>
        </w:r>
      </w:hyperlink>
      <w:r>
        <w:t xml:space="preserve"> и </w:t>
      </w:r>
      <w:hyperlink w:anchor="P928" w:tooltip="б) конституций республик, уставов, а также законов и иных нормативных актов субъектов Российской Федерации, изданных по вопросам, относящимся к ведению органов государственной власти Российской Федерации и совместному ведению органов государственной власти Рос">
        <w:r>
          <w:rPr>
            <w:color w:val="0000FF"/>
          </w:rPr>
          <w:t>"б" части 2</w:t>
        </w:r>
      </w:hyperlink>
      <w:r>
        <w:t xml:space="preserve"> настоящей статьи, подлежащих применению в конкретном деле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5. Конституционный Суд Российской Федерации по запросам Президента Российской Федерации, Совета Федерации, Государственной Думы, Правительства Российской Федерации, органов законодательной власти субъектов Российской</w:t>
      </w:r>
      <w:r>
        <w:t xml:space="preserve"> Федерации дает толкование Конституции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5.1. Конституционный Суд Российской Федерации: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а) по запросу Президента Российской Федерации проверяет конституционность проектов законов Российской Федерации о поправке к Конституции Российской </w:t>
      </w:r>
      <w:r>
        <w:t xml:space="preserve">Федерации, проектов федеральных конституционных законов и федеральных законов, а также принятых в порядке, предусмотренном </w:t>
      </w:r>
      <w:hyperlink w:anchor="P792" w:tooltip="2. Президент Российской Федерации в течение четырнадцати дней подписывает федеральный закон и обнародует его.">
        <w:r>
          <w:rPr>
            <w:color w:val="0000FF"/>
          </w:rPr>
          <w:t>частями 2</w:t>
        </w:r>
      </w:hyperlink>
      <w:r>
        <w:t xml:space="preserve"> и </w:t>
      </w:r>
      <w:hyperlink w:anchor="P793" w:tooltip="3. Если Президент Российской Федерации в течение четырнадцати дней с момента поступления федерального закона отклонит его, то Государственная Дума и Совет Федерации в установленном Конституцией Российской Федерации порядке вновь рассматривают данный закон. Есл">
        <w:r>
          <w:rPr>
            <w:color w:val="0000FF"/>
          </w:rPr>
          <w:t>3 статьи 107</w:t>
        </w:r>
      </w:hyperlink>
      <w:r>
        <w:t xml:space="preserve"> и </w:t>
      </w:r>
      <w:hyperlink w:anchor="P798" w:tooltip="2. Федеральный конституционный закон считается принятым,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. Принятый федерал">
        <w:r>
          <w:rPr>
            <w:color w:val="0000FF"/>
          </w:rPr>
          <w:t>частью 2 статьи 108</w:t>
        </w:r>
      </w:hyperlink>
      <w:r>
        <w:t xml:space="preserve"> Конституции Российской Федерации, законов до их подписания Президентом Российской Федерации;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б) в порядке, установленном федеральным</w:t>
      </w:r>
      <w:r>
        <w:t xml:space="preserve"> конституционным законом, разрешает вопрос о возможности исполнения решений межгосударственных органов, принятых на основании положений международных договоров Российской Федерации в их истолковании, противоречащем Конституции Российской Федерации, а также</w:t>
      </w:r>
      <w:r>
        <w:t xml:space="preserve"> о возможности исполнения решения иностранного или международного (межгосударственного) суда, иностранного или международного третейского суда (арбитража), налагающего обязанности на Российскую Федерацию, в случае если это решение противоречит основам публ</w:t>
      </w:r>
      <w:r>
        <w:t>ичного правопорядка Российской Федерации;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в) по запросу Президента Российской Федерации в порядке, установленном федеральным конституционным </w:t>
      </w:r>
      <w:hyperlink r:id="rId108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законом</w:t>
        </w:r>
      </w:hyperlink>
      <w:r>
        <w:t>, проверяет конституционность законов субъекта Российской Федерации до их обнародования высшим должнос</w:t>
      </w:r>
      <w:r>
        <w:t xml:space="preserve">тным лицом субъекта Российской Федерации (руководителем высшего исполнительного органа государственной власти субъекта Российской Федерации)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6. Акты или их отдельные положения, признанные неконституционными, утрачи</w:t>
      </w:r>
      <w:r>
        <w:t>вают силу; не соответствующие Конституции Российской Федерации международные договоры Российской Федерации не подлежат введению в действие и применению. Акты или их отдельные положения, признанные конституционными в истолковании, данном Конституционным Суд</w:t>
      </w:r>
      <w:r>
        <w:t xml:space="preserve">ом Российской Федерации, не подлежат применению в ином истолковании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7. Конституционный Суд Российской Федерации по запросу Совета Федерации дает заключение о соблюдении установленного </w:t>
      </w:r>
      <w:hyperlink w:anchor="P659" w:tooltip="Статья 93 &lt;*&gt;">
        <w:r>
          <w:rPr>
            <w:color w:val="0000FF"/>
          </w:rPr>
          <w:t>порядка</w:t>
        </w:r>
      </w:hyperlink>
      <w:r>
        <w:t xml:space="preserve"> выдвижения обвинения Президента Российской Федерации либо Президента Российской Федерации, прекратившего исполнение своих полномочий, в государственной измене или совершении иного тяжкого преступления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8. Конституционный Суд Российской Федерации осуществляет иные полномочия, </w:t>
      </w:r>
      <w:r>
        <w:lastRenderedPageBreak/>
        <w:t xml:space="preserve">установленные федеральным конституционным </w:t>
      </w:r>
      <w:hyperlink r:id="rId109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 xml:space="preserve">Статья 126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Верховный Суд Российс</w:t>
      </w:r>
      <w:r>
        <w:t xml:space="preserve">кой Федерации является высшим судебным органом по гражданским делам, разрешению экономических споров, уголовным, административным и иным делам, подсудным судам общей юрисдикции и арбитражным судам, образованным в соответствии с федеральным конституционным </w:t>
      </w:r>
      <w:hyperlink r:id="rId110" w:tooltip="Федеральный конституционный закон от 05.02.2014 N 3-ФКЗ (ред. от 14.07.2022) &quot;О Верховном Суд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и осуществляю</w:t>
      </w:r>
      <w:r>
        <w:t xml:space="preserve">щим судебную власть посредством гражданского, арбитражного, административного и уголовного судопроизводства. Верховный Суд Российской Федерации осуществляет в предусмотренных федеральным законом процессуальных формах судебный надзор за деятельностью судов </w:t>
      </w:r>
      <w:r>
        <w:t>общей юрисдикции и арбитражных судов и дает разъяснения по вопросам судебной практики.</w:t>
      </w:r>
    </w:p>
    <w:p w:rsidR="005909F1" w:rsidRDefault="005909F1">
      <w:pPr>
        <w:pStyle w:val="ConsPlusNormal0"/>
        <w:ind w:firstLine="540"/>
        <w:jc w:val="both"/>
      </w:pPr>
    </w:p>
    <w:p w:rsidR="005909F1" w:rsidRDefault="00A82586">
      <w:pPr>
        <w:pStyle w:val="ConsPlusTitle0"/>
        <w:jc w:val="center"/>
        <w:outlineLvl w:val="2"/>
      </w:pPr>
      <w:r>
        <w:t>Статья 127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Исключена поправкой к Конституции Российской Федерации (</w:t>
      </w:r>
      <w:hyperlink r:id="rId111" w:tooltip="Закон РФ о поправке к Конституции РФ от 05.02.2014 N 2-ФКЗ &quot;О Верховном Суде Российской Федерации и прокуратуре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Российской Федерации о поправке к Конституции Российской Федерации "О Верховном Суде Российской Федерации и прокуратуре Российской Федерации") &lt;24&gt;.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&lt;24&gt; Статья 127 исключена в соответствии с </w:t>
      </w:r>
      <w:hyperlink r:id="rId112" w:tooltip="Закон РФ о поправке к Конституции РФ от 05.02.2014 N 2-ФКЗ &quot;О Верховном Суде Российской Федерации и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 Российской Федерации от 5 февраля 2014 г. N 2-ФКЗ "О Верховном Суде Российской Федерации и прокуратуре Российской Федерации", вступившим в силу со дня его официального опубликования 6 фев</w:t>
      </w:r>
      <w:r>
        <w:t>раля 2014 г. (Официальный интернет-портал правовой информации (</w:t>
      </w:r>
      <w:hyperlink r:id="rId113">
        <w:r>
          <w:rPr>
            <w:color w:val="0000FF"/>
          </w:rPr>
          <w:t>www.pravo.gov.ru</w:t>
        </w:r>
      </w:hyperlink>
      <w:r>
        <w:t>), 2014, 6 февраля, N 0001201402060001).</w:t>
      </w:r>
    </w:p>
    <w:p w:rsidR="005909F1" w:rsidRDefault="005909F1">
      <w:pPr>
        <w:pStyle w:val="ConsPlusNormal0"/>
        <w:ind w:firstLine="540"/>
        <w:jc w:val="both"/>
      </w:pPr>
    </w:p>
    <w:p w:rsidR="005909F1" w:rsidRDefault="00A82586">
      <w:pPr>
        <w:pStyle w:val="ConsPlusTitle0"/>
        <w:jc w:val="center"/>
        <w:outlineLvl w:val="2"/>
      </w:pPr>
      <w:bookmarkStart w:id="63" w:name="P957"/>
      <w:bookmarkEnd w:id="63"/>
      <w:r>
        <w:t xml:space="preserve">Статья 128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Председатель Конституционного Суда Российской</w:t>
      </w:r>
      <w:r>
        <w:t xml:space="preserve"> Федерации, заместитель Председателя Конституционного Суда Российской Федерации и судьи Конституционного Суда Российской Федерации, Председатель Верховного Суда Российской Федерации, заместители Председателя Верховного Суда Российской Федерации и судьи Вер</w:t>
      </w:r>
      <w:r>
        <w:t>ховного Суда Российской Федерации назначаются Советом Федерации по представлению Президента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Председатели, заместители председателей и судьи других федеральных судов назначаются Президентом Российской Федерации в порядке, установлен</w:t>
      </w:r>
      <w:r>
        <w:t xml:space="preserve">ном федеральным конституционным </w:t>
      </w:r>
      <w:hyperlink r:id="rId114" w:tooltip="Федеральный конституционный закон от 31.12.1996 N 1-ФКЗ (ред. от 29.12.2025) &quot;О судебной системе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Полномочия, порядок образования и деятельности Конституционного Суда Российской Федерации, Верховного Суда Российской Федерации и иных федеральных судов устанавливаются Конституцией Российской Федерации и федер</w:t>
      </w:r>
      <w:r>
        <w:t>альным конституционным законом. Порядок осуществления гражданского, арбитражного, административного и уголовного судопроизводства регулируется также соответствующим процессуальным законодательством.</w:t>
      </w:r>
    </w:p>
    <w:p w:rsidR="005909F1" w:rsidRDefault="005909F1">
      <w:pPr>
        <w:pStyle w:val="ConsPlusNormal0"/>
        <w:ind w:firstLine="540"/>
        <w:jc w:val="both"/>
      </w:pPr>
    </w:p>
    <w:p w:rsidR="005909F1" w:rsidRDefault="00A82586">
      <w:pPr>
        <w:pStyle w:val="ConsPlusTitle0"/>
        <w:jc w:val="center"/>
        <w:outlineLvl w:val="2"/>
      </w:pPr>
      <w:r>
        <w:t xml:space="preserve">Статья 129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lastRenderedPageBreak/>
        <w:t xml:space="preserve">1. </w:t>
      </w:r>
      <w:r>
        <w:t>Прокуратура Российской Федерации - единая федеральная централизованная система органов, осуществляющих надзор за соблюдением Конституции Российской Федерации и исполнением законов, надзор за соблюдением прав и свобод человека и гражданина, уголовное пресле</w:t>
      </w:r>
      <w:r>
        <w:t xml:space="preserve">дование в соответствии со своими полномочиями, а также выполняющих иные функции. Полномочия и функции прокуратуры Российской Федерации, ее организация и порядок деятельности определяются федеральным </w:t>
      </w:r>
      <w:hyperlink r:id="rId115" w:tooltip="Федеральный закон от 17.01.1992 N 2202-I (ред. от 29.1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Прокурорами могут быть граждане Российской Федерации, не имеющие гражданства иностра</w:t>
      </w:r>
      <w:r>
        <w:t xml:space="preserve">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 Прокурорам в порядке, установленном федеральным </w:t>
      </w:r>
      <w:hyperlink r:id="rId116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>, запрещается открывать и иметь счета (вклады), хранить наличные денежные средства и ценности в иностранных банках, расположенных за пределами террито</w:t>
      </w:r>
      <w:r>
        <w:t>рии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Генеральный прокурор Российской Федерации,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4</w:t>
      </w:r>
      <w:r>
        <w:t>. Прокуроры субъектов Российской Федерации, прокуроры военных и других специализированных прокуратур, приравненные к прокурорам субъектов Российской Федерации, назначаются на должность после консультаций с Советом Федерации и освобождаются от должности Пре</w:t>
      </w:r>
      <w:r>
        <w:t>зидентом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5. Иные прокуроры могут назначаться на должность и освобождаться от должности Президентом Российской Федерации, если такой порядок назначения на должность и освобождения от должности установлен федеральным законом.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6. Если ин</w:t>
      </w:r>
      <w:r>
        <w:t>ое не предусмотрено федеральным законом, прокуроры городов, районов и приравненные к ним прокуроры назначаются на должность и освобождаются от должности Генеральным прокурором Российской Федерации.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1"/>
      </w:pPr>
      <w:bookmarkStart w:id="64" w:name="P972"/>
      <w:bookmarkEnd w:id="64"/>
      <w:r>
        <w:t>ГЛАВА 8.</w:t>
      </w:r>
    </w:p>
    <w:p w:rsidR="005909F1" w:rsidRDefault="00A82586">
      <w:pPr>
        <w:pStyle w:val="ConsPlusTitle0"/>
        <w:jc w:val="center"/>
      </w:pPr>
      <w:r>
        <w:t>МЕСТНОЕ САМОУПРАВЛЕНИЕ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130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Местное с</w:t>
      </w:r>
      <w:r>
        <w:t>амоуправление в Российской Федерации обеспечивает самостоятельное решение населением вопросов местного значения, владение, пользование и распоряжение муниципальной собственностью.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Местное самоуправление осуществляется гражданами путем референдума, выборов, других форм прямого волеизъявления, через выборные и другие органы местного самоуправления.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131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 xml:space="preserve">1. Местное самоуправление осуществляется в муниципальных образованиях, </w:t>
      </w:r>
      <w:r>
        <w:t xml:space="preserve">виды которых устанавливаются федеральным законом. Территории муниципальных образований определяются с учетом исторических и иных местных традиций. Структура органов местного самоуправления </w:t>
      </w:r>
      <w:r>
        <w:lastRenderedPageBreak/>
        <w:t>определяется населением самостоятельно в соответствии с общими прин</w:t>
      </w:r>
      <w:r>
        <w:t xml:space="preserve">ципами организации местного самоуправления в Российской Федерации, установленными федеральным </w:t>
      </w:r>
      <w:hyperlink r:id="rId117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1.1. Органы государственной власти могут участвовать в формировании органов местного самоуправления, назначе</w:t>
      </w:r>
      <w:r>
        <w:t xml:space="preserve">нии на должность и освобождении от должности должностных лиц местного самоуправления в порядке и случаях, установленных федеральным законом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2. Изменение границ территорий, в пределах которых осуществляется местное </w:t>
      </w:r>
      <w:r>
        <w:t xml:space="preserve">самоуправление, допускается с учетом мнения населения соответствующих территорий в порядке, установленном федеральным законом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Особенности осуществления публичной власти на территориях городов федерального значения, административных центров (столиц) субъектов Российской Федерации и на других территориях могут устанавливаться федеральным з</w:t>
      </w:r>
      <w:r>
        <w:t xml:space="preserve">аконом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5909F1">
      <w:pPr>
        <w:pStyle w:val="ConsPlusNormal0"/>
        <w:jc w:val="both"/>
      </w:pPr>
    </w:p>
    <w:p w:rsidR="005909F1" w:rsidRDefault="00A82586">
      <w:pPr>
        <w:pStyle w:val="ConsPlusTitle0"/>
        <w:jc w:val="center"/>
        <w:outlineLvl w:val="2"/>
      </w:pPr>
      <w:r>
        <w:t>Статья 132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Органы местного самоуправления самостоятельно управляют муниципальной собственностью, формируют, утверждают и исполняют местный бюджет, вводят местные налоги и сборы, решают иные вопросы мест</w:t>
      </w:r>
      <w:r>
        <w:t xml:space="preserve">ного значения, а также в соответствии с федеральным законом обеспечивают в пределах своей компетенции доступность медицинской помощи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Органы местного самоуправления могут наделяться федеральным законом, законом с</w:t>
      </w:r>
      <w:r>
        <w:t xml:space="preserve">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средств. Реализация переданных полномочий подконтрольна государству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населения, проживающего</w:t>
      </w:r>
      <w:r>
        <w:t xml:space="preserve"> на соответствующей территории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5909F1" w:rsidRDefault="005909F1">
      <w:pPr>
        <w:pStyle w:val="ConsPlusNormal0"/>
        <w:ind w:firstLine="540"/>
        <w:jc w:val="both"/>
      </w:pPr>
    </w:p>
    <w:p w:rsidR="005909F1" w:rsidRDefault="00A82586">
      <w:pPr>
        <w:pStyle w:val="ConsPlusTitle0"/>
        <w:jc w:val="center"/>
        <w:outlineLvl w:val="2"/>
      </w:pPr>
      <w:r>
        <w:t xml:space="preserve">Статья 133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Местное самоуправление в Российской Федерации гарантируется правом на судебную защиту, на компенсацию дополнительных расходов, во</w:t>
      </w:r>
      <w:r>
        <w:t>зникших в результате выполнения органами местного самоуправления во взаимодействии с органами государственной власти публичных функций, а также запретом на ограничение прав местного самоуправления, установленных Конституцией Российской Федерации и федераль</w:t>
      </w:r>
      <w:r>
        <w:t>ными законами.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1"/>
      </w:pPr>
      <w:bookmarkStart w:id="65" w:name="P997"/>
      <w:bookmarkEnd w:id="65"/>
      <w:r>
        <w:t>ГЛАВА 9.</w:t>
      </w:r>
    </w:p>
    <w:p w:rsidR="005909F1" w:rsidRDefault="00A82586">
      <w:pPr>
        <w:pStyle w:val="ConsPlusTitle0"/>
        <w:jc w:val="center"/>
      </w:pPr>
      <w:r>
        <w:t>КОНСТИТУЦИОННЫЕ ПОПРАВКИ И ПЕРЕСМОТР КОНСТИТУЦИИ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134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 xml:space="preserve">Предложения о поправках и пересмотре положений Конституции Российской Федерации могут вносить Президент Российской Федерации, Совет Федерации, Государственная Дума, Правительство Российской Федерации, законодательные (представительные) органы субъектов </w:t>
      </w:r>
      <w:r>
        <w:lastRenderedPageBreak/>
        <w:t>Рос</w:t>
      </w:r>
      <w:r>
        <w:t>сийской Федерации, а также группа численностью не менее одной пятой членов Совета Федерации или депутатов Государственной Думы.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bookmarkStart w:id="66" w:name="P1004"/>
      <w:bookmarkEnd w:id="66"/>
      <w:r>
        <w:t>Статья 135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 xml:space="preserve">1. Положения </w:t>
      </w:r>
      <w:hyperlink w:anchor="P23" w:tooltip="ГЛАВА 1.">
        <w:r>
          <w:rPr>
            <w:color w:val="0000FF"/>
          </w:rPr>
          <w:t>глав 1</w:t>
        </w:r>
      </w:hyperlink>
      <w:r>
        <w:t xml:space="preserve">, </w:t>
      </w:r>
      <w:hyperlink w:anchor="P115" w:tooltip="ГЛАВА 2.">
        <w:r>
          <w:rPr>
            <w:color w:val="0000FF"/>
          </w:rPr>
          <w:t>2</w:t>
        </w:r>
      </w:hyperlink>
      <w:r>
        <w:t xml:space="preserve"> и </w:t>
      </w:r>
      <w:hyperlink w:anchor="P997" w:tooltip="ГЛАВА 9.">
        <w:r>
          <w:rPr>
            <w:color w:val="0000FF"/>
          </w:rPr>
          <w:t>9</w:t>
        </w:r>
      </w:hyperlink>
      <w:r>
        <w:t xml:space="preserve"> Конституции Российской Федерации не могут быть пересмотрены Федеральным Собранием.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2. Если предложение о пересмотре положений </w:t>
      </w:r>
      <w:hyperlink w:anchor="P23" w:tooltip="ГЛАВА 1.">
        <w:r>
          <w:rPr>
            <w:color w:val="0000FF"/>
          </w:rPr>
          <w:t>глав 1</w:t>
        </w:r>
      </w:hyperlink>
      <w:r>
        <w:t xml:space="preserve">, </w:t>
      </w:r>
      <w:hyperlink w:anchor="P115" w:tooltip="ГЛАВА 2.">
        <w:r>
          <w:rPr>
            <w:color w:val="0000FF"/>
          </w:rPr>
          <w:t>2</w:t>
        </w:r>
      </w:hyperlink>
      <w:r>
        <w:t xml:space="preserve"> и </w:t>
      </w:r>
      <w:hyperlink w:anchor="P997" w:tooltip="ГЛАВА 9.">
        <w:r>
          <w:rPr>
            <w:color w:val="0000FF"/>
          </w:rPr>
          <w:t>9</w:t>
        </w:r>
      </w:hyperlink>
      <w:r>
        <w:t xml:space="preserve"> Конституции Российской Федерации будет поддержано тремя пятыми голосов от общего числа членов Совета Федерации и депутатов Государственной Думы, то в соответствии с федеральным конституционным законом созывается Конституционное </w:t>
      </w:r>
      <w:r>
        <w:t>Собрание.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Конституционное Собрание либо подтверждает неизменность Конституции Российской Федерации, либо разрабатывает проект новой Конституции Российской Федерации, который принимается Конституционным Собранием двумя третями голосов от общего числа его</w:t>
      </w:r>
      <w:r>
        <w:t xml:space="preserve"> членов или выносится на всенародное голосование. При проведении всенародного голосования Конституция Российской Федерации считается принятой, если за нее проголосовало более половины избирателей, принявших участие в голосовании, при условии, что в нем при</w:t>
      </w:r>
      <w:r>
        <w:t>няло участие более половины избирателей.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136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 xml:space="preserve">Поправки к </w:t>
      </w:r>
      <w:hyperlink w:anchor="P375" w:tooltip="ГЛАВА 3.">
        <w:r>
          <w:rPr>
            <w:color w:val="0000FF"/>
          </w:rPr>
          <w:t>главам 3</w:t>
        </w:r>
      </w:hyperlink>
      <w:r>
        <w:t xml:space="preserve"> - </w:t>
      </w:r>
      <w:hyperlink w:anchor="P972" w:tooltip="ГЛАВА 8.">
        <w:r>
          <w:rPr>
            <w:color w:val="0000FF"/>
          </w:rPr>
          <w:t>8</w:t>
        </w:r>
      </w:hyperlink>
      <w:r>
        <w:t xml:space="preserve"> Конституции Российской Федерации принимаются в </w:t>
      </w:r>
      <w:hyperlink w:anchor="P798" w:tooltip="2. Федеральный конституционный закон считается принятым,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. Принятый федерал">
        <w:r>
          <w:rPr>
            <w:color w:val="0000FF"/>
          </w:rPr>
          <w:t>порядке</w:t>
        </w:r>
      </w:hyperlink>
      <w:r>
        <w:t>, предусмотренном для принятия федерального конституционного закона, и вступают в силу после их одобрения органами законодательной власти не менее чем двух третей субъектов Российской Федерации.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2"/>
      </w:pPr>
      <w:r>
        <w:t>Статья 137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Измен</w:t>
      </w:r>
      <w:r>
        <w:t xml:space="preserve">ения в </w:t>
      </w:r>
      <w:hyperlink w:anchor="P378" w:tooltip="Статья 65">
        <w:r>
          <w:rPr>
            <w:color w:val="0000FF"/>
          </w:rPr>
          <w:t>статью 65</w:t>
        </w:r>
      </w:hyperlink>
      <w:r>
        <w:t xml:space="preserve"> Конституции Российской Федерации, определяющую состав Российской Федерации, вносятся на основании федерального конституционного закона о принятии в Российскую Федерацию и образовании в ее составе нов</w:t>
      </w:r>
      <w:r>
        <w:t>ого субъекта Российской Федерации, об изменении конституционно-правового статуса субъекта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В случае изменения наименования республики, края, области, города федерального значения, автономной области, автономного округа новое наимено</w:t>
      </w:r>
      <w:r>
        <w:t xml:space="preserve">вание субъекта Российской Федерации подлежит включению в </w:t>
      </w:r>
      <w:hyperlink w:anchor="P378" w:tooltip="Статья 65">
        <w:r>
          <w:rPr>
            <w:color w:val="0000FF"/>
          </w:rPr>
          <w:t>статью 65</w:t>
        </w:r>
      </w:hyperlink>
      <w:r>
        <w:t xml:space="preserve"> Конституции Российской Федерации.</w:t>
      </w:r>
    </w:p>
    <w:p w:rsidR="005909F1" w:rsidRDefault="005909F1">
      <w:pPr>
        <w:pStyle w:val="ConsPlusNormal0"/>
      </w:pPr>
    </w:p>
    <w:p w:rsidR="005909F1" w:rsidRDefault="00A82586">
      <w:pPr>
        <w:pStyle w:val="ConsPlusTitle0"/>
        <w:jc w:val="center"/>
        <w:outlineLvl w:val="0"/>
      </w:pPr>
      <w:r>
        <w:t>РАЗДЕЛ ВТОРОЙ</w:t>
      </w:r>
    </w:p>
    <w:p w:rsidR="005909F1" w:rsidRDefault="005909F1">
      <w:pPr>
        <w:pStyle w:val="ConsPlusTitle0"/>
        <w:jc w:val="center"/>
      </w:pPr>
    </w:p>
    <w:p w:rsidR="005909F1" w:rsidRDefault="00A82586">
      <w:pPr>
        <w:pStyle w:val="ConsPlusTitle0"/>
        <w:jc w:val="center"/>
      </w:pPr>
      <w:r>
        <w:t>ЗАКЛЮЧИТЕЛЬНЫЕ И ПЕРЕХОДНЫЕ ПОЛОЖЕНИЯ</w:t>
      </w:r>
    </w:p>
    <w:p w:rsidR="005909F1" w:rsidRDefault="005909F1">
      <w:pPr>
        <w:pStyle w:val="ConsPlusNormal0"/>
      </w:pPr>
    </w:p>
    <w:p w:rsidR="005909F1" w:rsidRDefault="00A82586">
      <w:pPr>
        <w:pStyle w:val="ConsPlusNormal0"/>
        <w:ind w:firstLine="540"/>
        <w:jc w:val="both"/>
      </w:pPr>
      <w:r>
        <w:t>1. Конституция Российской Федерации вступает в силу со дня о</w:t>
      </w:r>
      <w:r>
        <w:t>фициального ее опубликования по результатам всенародного голосования.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День всенародного голосования 12 декабря 1993 г. считается днем принятия Конституции </w:t>
      </w:r>
      <w:r>
        <w:lastRenderedPageBreak/>
        <w:t>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Одновременно прекращается действие </w:t>
      </w:r>
      <w:hyperlink r:id="rId118" w:tooltip="&quot;Конституция (Основной Закон) Российской Федерации - России&quot; (принята ВС РСФСР 12.04.1978) (ред. от 10.12.1992) ------------ Утратил силу или отменен {КонсультантПлюс}">
        <w:r>
          <w:rPr>
            <w:color w:val="0000FF"/>
          </w:rPr>
          <w:t>Конституции</w:t>
        </w:r>
      </w:hyperlink>
      <w:r>
        <w:t xml:space="preserve"> (Основного Закона) Рос</w:t>
      </w:r>
      <w:r>
        <w:t>сийской Федерации - России, принятой 12 апреля 1978 года, с последующими изменениями и дополнениями.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В случае несоответствия положениям Конституции Российской Федерации положений Федеративного договора - </w:t>
      </w:r>
      <w:hyperlink r:id="rId119" w:tooltip="Федеративный договор от 31.03.1992 &quot;Договор о разграничении предметов ведения и полномочий между федеральными органами государственной власти Российской Федерации и органами власти суверенных республик в составе Российской Федерации&quot; (вместе с &quot;Протоколом к Фе">
        <w:r>
          <w:rPr>
            <w:color w:val="0000FF"/>
          </w:rPr>
          <w:t>Договора</w:t>
        </w:r>
      </w:hyperlink>
      <w:r>
        <w:t xml:space="preserve">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</w:t>
      </w:r>
      <w:r>
        <w:t xml:space="preserve">й Федерации, </w:t>
      </w:r>
      <w:hyperlink r:id="rId120" w:tooltip="Федеративный договор от 31.03.1992 &quot;Договор о разграничении предметов ведения и полномочий между федеральными органами государственной власти Российской Федерации и органами власти краев, областей, городов Москвы и Санкт-Петербурга Российской Федерации&quot; (вмест">
        <w:r>
          <w:rPr>
            <w:color w:val="0000FF"/>
          </w:rPr>
          <w:t>Договора</w:t>
        </w:r>
      </w:hyperlink>
      <w:r>
        <w:t xml:space="preserve"> о разграничении предметов ведения и полномочий между федеральными органами государственной власти Российской Федерации и органами</w:t>
      </w:r>
      <w:r>
        <w:t xml:space="preserve"> государственной власти краев, областей, городов Москвы и Санкт-Петербурга Российской Федерации, </w:t>
      </w:r>
      <w:hyperlink r:id="rId121" w:tooltip="Федеративный договор от 31.03.1992 &quot;Договор о разграничении предметов ведения и полномочий между федеральными органами государственной власти Российской Федерации и органами власти автономной области, автономных округов в составе Российской Федерации&quot; {Консуль">
        <w:r>
          <w:rPr>
            <w:color w:val="0000FF"/>
          </w:rPr>
          <w:t>Договора</w:t>
        </w:r>
      </w:hyperlink>
      <w:r>
        <w:t xml:space="preserve"> о разграничении предметов ведения и полномочи</w:t>
      </w:r>
      <w:r>
        <w:t>й между федеральными органами государственной власти Российской Федерации и органами государственной власти автономной области, автономных округов в составе Российской Федерации, а также других договоров между федеральными органами государственной власти Р</w:t>
      </w:r>
      <w:r>
        <w:t>оссийской Федерации и органами государственной власти субъектов Российской Федерации, договоров между органами государственной власти субъектов Российской Федерации - действуют положения Конституции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2. Законы и другие правовые акты, действовавшие на территории Российской Федерации до вступления в силу настоящей Конституции, применяются в части, не противоречащей Конституции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3. Президент Российской Федерации, избранный в соответст</w:t>
      </w:r>
      <w:r>
        <w:t>вии с Конституцией (Основным Законом) Российской Федерации - России, со дня вступления в силу настоящей Конституции осуществляет установленные ею полномочия до истечения срока, на который он был избран.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4. Совет Министров - Правительство Российской Федерац</w:t>
      </w:r>
      <w:r>
        <w:t xml:space="preserve">ии со дня вступления в силу настоящей Конституции приобретает права, обязанности и ответственность Правительства Российской Федерации, установленные </w:t>
      </w:r>
      <w:hyperlink w:anchor="P808" w:tooltip="ГЛАВА 6.">
        <w:r>
          <w:rPr>
            <w:color w:val="0000FF"/>
          </w:rPr>
          <w:t>Конституцией</w:t>
        </w:r>
      </w:hyperlink>
      <w:r>
        <w:t xml:space="preserve"> Российской Федерации, и впредь именуется - Правительств</w:t>
      </w:r>
      <w:r>
        <w:t>о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5. Суды в Российской Федерации осуществляют правосудие в соответствии с их полномочиями, установленными настоящей </w:t>
      </w:r>
      <w:hyperlink w:anchor="P879" w:tooltip="ГЛАВА 7.">
        <w:r>
          <w:rPr>
            <w:color w:val="0000FF"/>
          </w:rPr>
          <w:t>Конституцией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После вступления в силу Конституции судьи всех судов Российской Ф</w:t>
      </w:r>
      <w:r>
        <w:t xml:space="preserve">едерации сохраняют свои полномочия до истечения срока, на который они были избраны. Вакантные должности замещаются в порядке, установленном настоящей </w:t>
      </w:r>
      <w:hyperlink w:anchor="P957" w:tooltip="Статья 128 &lt;*&gt;">
        <w:r>
          <w:rPr>
            <w:color w:val="0000FF"/>
          </w:rPr>
          <w:t>Конституцией</w:t>
        </w:r>
      </w:hyperlink>
      <w:r>
        <w:t>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 xml:space="preserve">6. Впредь до введения в действие федерального </w:t>
      </w:r>
      <w:hyperlink r:id="rId122" w:tooltip="&quot;Уголовно-процессуальный кодекс Российской Федерации&quot; от 18.12.2001 N 174-ФЗ (ред. от 29.12.2025) (с изм. и доп., вступ. в силу с 20.01.2026) {КонсультантПлюс}">
        <w:r>
          <w:rPr>
            <w:color w:val="0000FF"/>
          </w:rPr>
          <w:t>закона</w:t>
        </w:r>
      </w:hyperlink>
      <w:r>
        <w:t>, устанавливающего порядок рассмотрения дел судом с участием присяжных заседателей, сохраняется прежний порядок судебного рассмотрения соответствующих дел.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До приведения уголовно-процессуального законодательства Российской Феде</w:t>
      </w:r>
      <w:r>
        <w:t>рации в соответствие с положениями настоящей Конституции сохраняется прежний порядок ареста, содержания под стражей и задержания лиц, подозреваемых в совершении преступления.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lastRenderedPageBreak/>
        <w:t>7. Совет Федерации первого созыва и Государственная Дума первого созыва избираютс</w:t>
      </w:r>
      <w:r>
        <w:t>я сроком на два года.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8. Совет Федерации на свое первое заседание собирается на тридцатый день после избрания. Первое заседание Совета Федерации открывает Президент Российской Федерации.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9. Депутат Государственной Думы первого созыва может одновременно явл</w:t>
      </w:r>
      <w:r>
        <w:t xml:space="preserve">яться членом Правительства Российской Федерации. На депутатов Государственной Думы - членов Правительства Российской Федерации не распространяются положения настоящей </w:t>
      </w:r>
      <w:hyperlink w:anchor="P699" w:tooltip="Статья 98">
        <w:r>
          <w:rPr>
            <w:color w:val="0000FF"/>
          </w:rPr>
          <w:t>Конституции</w:t>
        </w:r>
      </w:hyperlink>
      <w:r>
        <w:t xml:space="preserve"> о неприкосновенности депутатов в част</w:t>
      </w:r>
      <w:r>
        <w:t>и ответственности за действия (или бездействие), связанные с выполнением служебных обязанностей.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Депутаты Совета Федерации первого созыва осуществляют свои полномочия на непостоянной основе.</w:t>
      </w:r>
    </w:p>
    <w:p w:rsidR="005909F1" w:rsidRDefault="00A8258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909F1" w:rsidRDefault="00A82586">
      <w:pPr>
        <w:pStyle w:val="ConsPlusNormal0"/>
        <w:spacing w:before="240"/>
        <w:ind w:firstLine="540"/>
        <w:jc w:val="both"/>
      </w:pPr>
      <w:bookmarkStart w:id="67" w:name="P1039"/>
      <w:bookmarkEnd w:id="67"/>
      <w:r>
        <w:t>&lt;*&gt; Редакция статей, частей и пу</w:t>
      </w:r>
      <w:r>
        <w:t xml:space="preserve">нктов, помеченных символом &lt;*&gt;, приведена в соответствии с </w:t>
      </w:r>
      <w:hyperlink r:id="rId123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 Российской Федерации от 14 марта 2020 г. N 1-ФКЗ "О совершенствовании регулирования отдельных вопросов организации и фу</w:t>
      </w:r>
      <w:r>
        <w:t xml:space="preserve">нкционирования публичной власти". Изменения, внесенные названным </w:t>
      </w:r>
      <w:hyperlink r:id="rId124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 Российской Федерации, вступают в силу со дня официального опубликования результатов общероссийского голосования п</w:t>
      </w:r>
      <w:r>
        <w:t>о вопросу одобрения изменений в Конституцию Российской Федерации.</w:t>
      </w:r>
    </w:p>
    <w:p w:rsidR="005909F1" w:rsidRDefault="005909F1">
      <w:pPr>
        <w:pStyle w:val="ConsPlusNormal0"/>
      </w:pPr>
    </w:p>
    <w:p w:rsidR="005909F1" w:rsidRDefault="005909F1">
      <w:pPr>
        <w:pStyle w:val="ConsPlusNormal0"/>
      </w:pPr>
    </w:p>
    <w:p w:rsidR="005909F1" w:rsidRDefault="005909F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909F1" w:rsidSect="005909F1">
      <w:headerReference w:type="default" r:id="rId125"/>
      <w:footerReference w:type="default" r:id="rId126"/>
      <w:headerReference w:type="first" r:id="rId127"/>
      <w:footerReference w:type="first" r:id="rId12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586" w:rsidRDefault="00A82586" w:rsidP="005909F1">
      <w:r>
        <w:separator/>
      </w:r>
    </w:p>
  </w:endnote>
  <w:endnote w:type="continuationSeparator" w:id="0">
    <w:p w:rsidR="00A82586" w:rsidRDefault="00A82586" w:rsidP="00590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9F1" w:rsidRDefault="005909F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5909F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909F1" w:rsidRDefault="00A8258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909F1" w:rsidRDefault="005909F1">
          <w:pPr>
            <w:pStyle w:val="ConsPlusNormal0"/>
            <w:jc w:val="center"/>
          </w:pPr>
          <w:hyperlink r:id="rId1">
            <w:r w:rsidR="00A82586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909F1" w:rsidRDefault="00A82586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5909F1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5909F1">
            <w:fldChar w:fldCharType="separate"/>
          </w:r>
          <w:r w:rsidR="002F6BD5">
            <w:rPr>
              <w:rFonts w:ascii="Tahoma" w:hAnsi="Tahoma" w:cs="Tahoma"/>
              <w:noProof/>
            </w:rPr>
            <w:t>4</w:t>
          </w:r>
          <w:r w:rsidR="005909F1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5909F1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5909F1">
            <w:fldChar w:fldCharType="separate"/>
          </w:r>
          <w:r w:rsidR="002F6BD5">
            <w:rPr>
              <w:rFonts w:ascii="Tahoma" w:hAnsi="Tahoma" w:cs="Tahoma"/>
              <w:noProof/>
            </w:rPr>
            <w:t>56</w:t>
          </w:r>
          <w:r w:rsidR="005909F1">
            <w:fldChar w:fldCharType="end"/>
          </w:r>
        </w:p>
      </w:tc>
    </w:tr>
  </w:tbl>
  <w:p w:rsidR="005909F1" w:rsidRDefault="00A8258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9F1" w:rsidRDefault="005909F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5909F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909F1" w:rsidRDefault="00A8258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909F1" w:rsidRDefault="005909F1">
          <w:pPr>
            <w:pStyle w:val="ConsPlusNormal0"/>
            <w:jc w:val="center"/>
          </w:pPr>
          <w:hyperlink r:id="rId1">
            <w:r w:rsidR="00A82586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909F1" w:rsidRDefault="00A82586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5909F1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5909F1">
            <w:fldChar w:fldCharType="separate"/>
          </w:r>
          <w:r w:rsidR="002F6BD5">
            <w:rPr>
              <w:rFonts w:ascii="Tahoma" w:hAnsi="Tahoma" w:cs="Tahoma"/>
              <w:noProof/>
            </w:rPr>
            <w:t>2</w:t>
          </w:r>
          <w:r w:rsidR="005909F1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5909F1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5909F1">
            <w:fldChar w:fldCharType="separate"/>
          </w:r>
          <w:r w:rsidR="002F6BD5">
            <w:rPr>
              <w:rFonts w:ascii="Tahoma" w:hAnsi="Tahoma" w:cs="Tahoma"/>
              <w:noProof/>
            </w:rPr>
            <w:t>4</w:t>
          </w:r>
          <w:r w:rsidR="005909F1">
            <w:fldChar w:fldCharType="end"/>
          </w:r>
        </w:p>
      </w:tc>
    </w:tr>
  </w:tbl>
  <w:p w:rsidR="005909F1" w:rsidRDefault="00A8258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586" w:rsidRDefault="00A82586" w:rsidP="005909F1">
      <w:r>
        <w:separator/>
      </w:r>
    </w:p>
  </w:footnote>
  <w:footnote w:type="continuationSeparator" w:id="0">
    <w:p w:rsidR="00A82586" w:rsidRDefault="00A82586" w:rsidP="005909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5909F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909F1" w:rsidRDefault="00A8258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"Конституция Российской Федерации"</w:t>
          </w:r>
          <w:r>
            <w:rPr>
              <w:rFonts w:ascii="Tahoma" w:hAnsi="Tahoma" w:cs="Tahoma"/>
              <w:sz w:val="16"/>
              <w:szCs w:val="16"/>
            </w:rPr>
            <w:br/>
            <w:t>(принята всенародным голосованием 12.12.1993 с изменениями, одобренными в ходе общеро.</w:t>
          </w:r>
          <w:r>
            <w:rPr>
              <w:rFonts w:ascii="Tahoma" w:hAnsi="Tahoma" w:cs="Tahoma"/>
              <w:sz w:val="16"/>
              <w:szCs w:val="16"/>
            </w:rPr>
            <w:t>..</w:t>
          </w:r>
        </w:p>
      </w:tc>
      <w:tc>
        <w:tcPr>
          <w:tcW w:w="2300" w:type="pct"/>
          <w:vAlign w:val="center"/>
        </w:tcPr>
        <w:p w:rsidR="005909F1" w:rsidRDefault="00A8258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 w:rsidR="005909F1" w:rsidRDefault="005909F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909F1" w:rsidRDefault="005909F1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5909F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909F1" w:rsidRDefault="00A8258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"Конституция Российской Федерации"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(принята всенародным голосованием 12.12.1993 с </w:t>
          </w:r>
          <w:r>
            <w:rPr>
              <w:rFonts w:ascii="Tahoma" w:hAnsi="Tahoma" w:cs="Tahoma"/>
              <w:sz w:val="16"/>
              <w:szCs w:val="16"/>
            </w:rPr>
            <w:t>изменениями, одобренными в ходе общеро...</w:t>
          </w:r>
        </w:p>
      </w:tc>
      <w:tc>
        <w:tcPr>
          <w:tcW w:w="2300" w:type="pct"/>
          <w:vAlign w:val="center"/>
        </w:tcPr>
        <w:p w:rsidR="005909F1" w:rsidRDefault="00A8258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 w:rsidR="005909F1" w:rsidRDefault="005909F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909F1" w:rsidRDefault="005909F1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9F1"/>
    <w:rsid w:val="002F6BD5"/>
    <w:rsid w:val="005909F1"/>
    <w:rsid w:val="00A82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09F1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909F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909F1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5909F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909F1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5909F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909F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909F1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5909F1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5909F1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5909F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5909F1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5909F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5909F1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5909F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5909F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5909F1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5909F1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F6B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B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61096&amp;date=12.02.2026&amp;dst=100045&amp;field=134" TargetMode="External"/><Relationship Id="rId117" Type="http://schemas.openxmlformats.org/officeDocument/2006/relationships/hyperlink" Target="https://login.consultant.ru/link/?req=doc&amp;base=LAW&amp;n=501480&amp;date=12.02.2026" TargetMode="External"/><Relationship Id="rId21" Type="http://schemas.openxmlformats.org/officeDocument/2006/relationships/hyperlink" Target="https://login.consultant.ru/link/?req=doc&amp;base=LAW&amp;n=518128&amp;date=12.02.2026&amp;dst=100016&amp;field=134" TargetMode="External"/><Relationship Id="rId42" Type="http://schemas.openxmlformats.org/officeDocument/2006/relationships/hyperlink" Target="https://login.consultant.ru/link/?req=doc&amp;base=LAW&amp;n=61449&amp;date=12.02.2026&amp;dst=100023&amp;field=134" TargetMode="External"/><Relationship Id="rId47" Type="http://schemas.openxmlformats.org/officeDocument/2006/relationships/hyperlink" Target="https://login.consultant.ru/link/?req=doc&amp;base=LAW&amp;n=68717&amp;date=12.02.2026&amp;dst=100023&amp;field=134" TargetMode="External"/><Relationship Id="rId63" Type="http://schemas.openxmlformats.org/officeDocument/2006/relationships/hyperlink" Target="https://login.consultant.ru/link/?req=doc&amp;base=LAW&amp;n=520117&amp;date=12.02.2026" TargetMode="External"/><Relationship Id="rId68" Type="http://schemas.openxmlformats.org/officeDocument/2006/relationships/hyperlink" Target="https://login.consultant.ru/link/?req=doc&amp;base=LAW&amp;n=346019&amp;date=12.02.2026&amp;dst=100385&amp;field=134" TargetMode="External"/><Relationship Id="rId84" Type="http://schemas.openxmlformats.org/officeDocument/2006/relationships/hyperlink" Target="https://login.consultant.ru/link/?req=doc&amp;base=LAW&amp;n=523290&amp;date=12.02.2026&amp;dst=100011&amp;field=134" TargetMode="External"/><Relationship Id="rId89" Type="http://schemas.openxmlformats.org/officeDocument/2006/relationships/hyperlink" Target="https://login.consultant.ru/link/?req=doc&amp;base=LAW&amp;n=523229&amp;date=12.02.2026" TargetMode="External"/><Relationship Id="rId112" Type="http://schemas.openxmlformats.org/officeDocument/2006/relationships/hyperlink" Target="https://login.consultant.ru/link/?req=doc&amp;base=LAW&amp;n=158640&amp;date=12.02.2026&amp;dst=100035&amp;field=134" TargetMode="External"/><Relationship Id="rId16" Type="http://schemas.openxmlformats.org/officeDocument/2006/relationships/hyperlink" Target="https://login.consultant.ru/link/?req=doc&amp;base=LAW&amp;n=482696&amp;date=12.02.2026&amp;dst=100059&amp;field=134" TargetMode="External"/><Relationship Id="rId107" Type="http://schemas.openxmlformats.org/officeDocument/2006/relationships/hyperlink" Target="https://login.consultant.ru/link/?req=doc&amp;base=LAW&amp;n=346019&amp;date=12.02.2026&amp;dst=100389&amp;field=134" TargetMode="External"/><Relationship Id="rId11" Type="http://schemas.openxmlformats.org/officeDocument/2006/relationships/hyperlink" Target="https://login.consultant.ru/link/?req=doc&amp;base=LAW&amp;n=27571&amp;date=12.02.2026&amp;dst=100019&amp;field=134" TargetMode="External"/><Relationship Id="rId32" Type="http://schemas.openxmlformats.org/officeDocument/2006/relationships/hyperlink" Target="https://login.consultant.ru/link/?req=doc&amp;base=LAW&amp;n=520099&amp;date=12.02.2026&amp;dst=100019&amp;field=134" TargetMode="External"/><Relationship Id="rId37" Type="http://schemas.openxmlformats.org/officeDocument/2006/relationships/hyperlink" Target="https://login.consultant.ru/link/?req=doc&amp;base=LAW&amp;n=520103&amp;date=12.02.2026&amp;dst=100019&amp;field=134" TargetMode="External"/><Relationship Id="rId53" Type="http://schemas.openxmlformats.org/officeDocument/2006/relationships/hyperlink" Target="https://login.consultant.ru/link/?req=doc&amp;base=LAW&amp;n=523185&amp;date=12.02.2026" TargetMode="External"/><Relationship Id="rId58" Type="http://schemas.openxmlformats.org/officeDocument/2006/relationships/hyperlink" Target="https://login.consultant.ru/link/?req=doc&amp;base=LAW&amp;n=495710&amp;date=12.02.2026&amp;dst=1738&amp;field=134" TargetMode="External"/><Relationship Id="rId74" Type="http://schemas.openxmlformats.org/officeDocument/2006/relationships/hyperlink" Target="https://login.consultant.ru/link/?req=doc&amp;base=LAW&amp;n=451780&amp;date=12.02.2026&amp;dst=100081&amp;field=134" TargetMode="External"/><Relationship Id="rId79" Type="http://schemas.openxmlformats.org/officeDocument/2006/relationships/hyperlink" Target="https://login.consultant.ru/link/?req=doc&amp;base=LAW&amp;n=405631&amp;date=12.02.2026&amp;dst=100209&amp;field=134" TargetMode="External"/><Relationship Id="rId102" Type="http://schemas.openxmlformats.org/officeDocument/2006/relationships/hyperlink" Target="https://login.consultant.ru/link/?req=doc&amp;base=LAW&amp;n=510655&amp;date=12.02.2026&amp;dst=101831&amp;field=134" TargetMode="External"/><Relationship Id="rId123" Type="http://schemas.openxmlformats.org/officeDocument/2006/relationships/hyperlink" Target="https://login.consultant.ru/link/?req=doc&amp;base=LAW&amp;n=346019&amp;date=12.02.2026" TargetMode="External"/><Relationship Id="rId128" Type="http://schemas.openxmlformats.org/officeDocument/2006/relationships/footer" Target="footer2.xm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429467&amp;date=12.02.2026" TargetMode="External"/><Relationship Id="rId95" Type="http://schemas.openxmlformats.org/officeDocument/2006/relationships/hyperlink" Target="https://login.consultant.ru/link/?req=doc&amp;base=LAW&amp;n=523245&amp;date=12.02.2026" TargetMode="External"/><Relationship Id="rId19" Type="http://schemas.openxmlformats.org/officeDocument/2006/relationships/hyperlink" Target="https://login.consultant.ru/link/?req=doc&amp;base=LAW&amp;n=523355&amp;date=12.02.2026&amp;dst=100355&amp;field=134" TargetMode="External"/><Relationship Id="rId14" Type="http://schemas.openxmlformats.org/officeDocument/2006/relationships/hyperlink" Target="https://login.consultant.ru/link/?req=doc&amp;base=LAW&amp;n=323885&amp;date=12.02.2026" TargetMode="External"/><Relationship Id="rId22" Type="http://schemas.openxmlformats.org/officeDocument/2006/relationships/hyperlink" Target="https://login.consultant.ru/link/?req=doc&amp;base=LAW&amp;n=510655&amp;date=12.02.2026" TargetMode="External"/><Relationship Id="rId27" Type="http://schemas.openxmlformats.org/officeDocument/2006/relationships/hyperlink" Target="https://login.consultant.ru/link/?req=doc&amp;base=LAW&amp;n=461096&amp;date=12.02.2026&amp;dst=100014&amp;field=134" TargetMode="External"/><Relationship Id="rId30" Type="http://schemas.openxmlformats.org/officeDocument/2006/relationships/hyperlink" Target="https://login.consultant.ru/link/?req=doc&amp;base=LAW&amp;n=523393&amp;date=12.02.2026&amp;dst=100091&amp;field=134" TargetMode="External"/><Relationship Id="rId35" Type="http://schemas.openxmlformats.org/officeDocument/2006/relationships/hyperlink" Target="https://login.consultant.ru/link/?req=doc&amp;base=LAW&amp;n=9208&amp;date=12.02.2026&amp;dst=100005&amp;field=134" TargetMode="External"/><Relationship Id="rId43" Type="http://schemas.openxmlformats.org/officeDocument/2006/relationships/hyperlink" Target="https://login.consultant.ru/link/?req=doc&amp;base=LAW&amp;n=56027&amp;date=12.02.2026&amp;dst=100022&amp;field=134" TargetMode="External"/><Relationship Id="rId48" Type="http://schemas.openxmlformats.org/officeDocument/2006/relationships/hyperlink" Target="https://login.consultant.ru/link/?req=doc&amp;base=LAW&amp;n=321096&amp;date=12.02.2026" TargetMode="External"/><Relationship Id="rId56" Type="http://schemas.openxmlformats.org/officeDocument/2006/relationships/hyperlink" Target="https://login.consultant.ru/link/?req=doc&amp;base=LAW&amp;n=158640&amp;date=12.02.2026&amp;dst=100010&amp;field=134" TargetMode="External"/><Relationship Id="rId64" Type="http://schemas.openxmlformats.org/officeDocument/2006/relationships/hyperlink" Target="https://login.consultant.ru/link/?req=doc&amp;base=LAW&amp;n=520117&amp;date=12.02.2026&amp;dst=100060&amp;field=134" TargetMode="External"/><Relationship Id="rId69" Type="http://schemas.openxmlformats.org/officeDocument/2006/relationships/hyperlink" Target="https://login.consultant.ru/link/?req=doc&amp;base=LAW&amp;n=346019&amp;date=12.02.2026&amp;dst=100026&amp;field=134" TargetMode="External"/><Relationship Id="rId77" Type="http://schemas.openxmlformats.org/officeDocument/2006/relationships/hyperlink" Target="file:///C:\Users\MT-AP6\Downloads\www.pravo.gov.ru" TargetMode="External"/><Relationship Id="rId100" Type="http://schemas.openxmlformats.org/officeDocument/2006/relationships/hyperlink" Target="https://login.consultant.ru/link/?req=doc&amp;base=LAW&amp;n=508979&amp;date=12.02.2026&amp;dst=100321&amp;field=134" TargetMode="External"/><Relationship Id="rId105" Type="http://schemas.openxmlformats.org/officeDocument/2006/relationships/hyperlink" Target="https://login.consultant.ru/link/?req=doc&amp;base=LAW&amp;n=346019&amp;date=12.02.2026&amp;dst=100385&amp;field=134" TargetMode="External"/><Relationship Id="rId113" Type="http://schemas.openxmlformats.org/officeDocument/2006/relationships/hyperlink" Target="file:///C:\Users\MT-AP6\Downloads\www.pravo.gov.ru" TargetMode="External"/><Relationship Id="rId118" Type="http://schemas.openxmlformats.org/officeDocument/2006/relationships/hyperlink" Target="https://login.consultant.ru/link/?req=doc&amp;base=ESU&amp;n=1739&amp;date=12.02.2026" TargetMode="External"/><Relationship Id="rId126" Type="http://schemas.openxmlformats.org/officeDocument/2006/relationships/footer" Target="foot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92079&amp;date=12.02.2026&amp;dst=100018&amp;field=134" TargetMode="External"/><Relationship Id="rId72" Type="http://schemas.openxmlformats.org/officeDocument/2006/relationships/hyperlink" Target="https://login.consultant.ru/link/?req=doc&amp;base=LAW&amp;n=478845&amp;date=12.02.2026&amp;dst=100017&amp;field=134" TargetMode="External"/><Relationship Id="rId80" Type="http://schemas.openxmlformats.org/officeDocument/2006/relationships/hyperlink" Target="https://login.consultant.ru/link/?req=doc&amp;base=LAW&amp;n=99072&amp;date=12.02.2026" TargetMode="External"/><Relationship Id="rId85" Type="http://schemas.openxmlformats.org/officeDocument/2006/relationships/hyperlink" Target="https://login.consultant.ru/link/?req=doc&amp;base=LAW&amp;n=83180&amp;date=12.02.2026&amp;dst=100012&amp;field=134" TargetMode="External"/><Relationship Id="rId93" Type="http://schemas.openxmlformats.org/officeDocument/2006/relationships/hyperlink" Target="https://login.consultant.ru/link/?req=doc&amp;base=LAW&amp;n=83181&amp;date=12.02.2026&amp;dst=100010&amp;field=134" TargetMode="External"/><Relationship Id="rId98" Type="http://schemas.openxmlformats.org/officeDocument/2006/relationships/hyperlink" Target="file:///C:\Users\MT-AP6\Downloads\www.pravo.gov.ru" TargetMode="External"/><Relationship Id="rId121" Type="http://schemas.openxmlformats.org/officeDocument/2006/relationships/hyperlink" Target="https://login.consultant.ru/link/?req=doc&amp;base=LAW&amp;n=120322&amp;date=12.02.202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3393&amp;date=12.02.2026" TargetMode="External"/><Relationship Id="rId17" Type="http://schemas.openxmlformats.org/officeDocument/2006/relationships/hyperlink" Target="https://login.consultant.ru/link/?req=doc&amp;base=LAW&amp;n=404143&amp;date=12.02.2026" TargetMode="External"/><Relationship Id="rId25" Type="http://schemas.openxmlformats.org/officeDocument/2006/relationships/hyperlink" Target="https://login.consultant.ru/link/?req=doc&amp;base=LAW&amp;n=510655&amp;date=12.02.2026&amp;dst=100537&amp;field=134" TargetMode="External"/><Relationship Id="rId33" Type="http://schemas.openxmlformats.org/officeDocument/2006/relationships/hyperlink" Target="file:///C:\Users\MT-AP6\Downloads\www.pravo.gov.ru" TargetMode="External"/><Relationship Id="rId38" Type="http://schemas.openxmlformats.org/officeDocument/2006/relationships/hyperlink" Target="file:///C:\Users\MT-AP6\Downloads\www.pravo.gov.ru" TargetMode="External"/><Relationship Id="rId46" Type="http://schemas.openxmlformats.org/officeDocument/2006/relationships/hyperlink" Target="file:///C:\Users\MT-AP6\Downloads\www.pravo.gov.ru" TargetMode="External"/><Relationship Id="rId59" Type="http://schemas.openxmlformats.org/officeDocument/2006/relationships/hyperlink" Target="https://login.consultant.ru/link/?req=doc&amp;base=LAW&amp;n=15189&amp;date=12.02.2026&amp;dst=100002&amp;field=134" TargetMode="External"/><Relationship Id="rId67" Type="http://schemas.openxmlformats.org/officeDocument/2006/relationships/hyperlink" Target="https://login.consultant.ru/link/?req=doc&amp;base=LAW&amp;n=523290&amp;date=12.02.2026&amp;dst=100011&amp;field=134" TargetMode="External"/><Relationship Id="rId103" Type="http://schemas.openxmlformats.org/officeDocument/2006/relationships/hyperlink" Target="https://login.consultant.ru/link/?req=doc&amp;base=LAW&amp;n=510655&amp;date=12.02.2026&amp;dst=284&amp;field=134" TargetMode="External"/><Relationship Id="rId108" Type="http://schemas.openxmlformats.org/officeDocument/2006/relationships/hyperlink" Target="https://login.consultant.ru/link/?req=doc&amp;base=LAW&amp;n=453320&amp;date=12.02.2026&amp;dst=100882&amp;field=134" TargetMode="External"/><Relationship Id="rId116" Type="http://schemas.openxmlformats.org/officeDocument/2006/relationships/hyperlink" Target="https://login.consultant.ru/link/?req=doc&amp;base=LAW&amp;n=523290&amp;date=12.02.2026&amp;dst=100011&amp;field=134" TargetMode="External"/><Relationship Id="rId124" Type="http://schemas.openxmlformats.org/officeDocument/2006/relationships/hyperlink" Target="https://login.consultant.ru/link/?req=doc&amp;base=LAW&amp;n=346019&amp;date=12.02.2026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510655&amp;date=12.02.2026&amp;dst=284&amp;field=134" TargetMode="External"/><Relationship Id="rId41" Type="http://schemas.openxmlformats.org/officeDocument/2006/relationships/hyperlink" Target="https://login.consultant.ru/link/?req=doc&amp;base=LAW&amp;n=69933&amp;date=12.02.2026&amp;dst=100020&amp;field=134" TargetMode="External"/><Relationship Id="rId54" Type="http://schemas.openxmlformats.org/officeDocument/2006/relationships/hyperlink" Target="https://login.consultant.ru/link/?req=doc&amp;base=LAW&amp;n=479083&amp;date=12.02.2026" TargetMode="External"/><Relationship Id="rId62" Type="http://schemas.openxmlformats.org/officeDocument/2006/relationships/hyperlink" Target="https://login.consultant.ru/link/?req=doc&amp;base=LAW&amp;n=520122&amp;date=12.02.2026" TargetMode="External"/><Relationship Id="rId70" Type="http://schemas.openxmlformats.org/officeDocument/2006/relationships/hyperlink" Target="https://login.consultant.ru/link/?req=doc&amp;base=LAW&amp;n=346019&amp;date=12.02.2026&amp;dst=100388&amp;field=134" TargetMode="External"/><Relationship Id="rId75" Type="http://schemas.openxmlformats.org/officeDocument/2006/relationships/hyperlink" Target="https://login.consultant.ru/link/?req=doc&amp;base=LAW&amp;n=172989&amp;date=12.02.2026" TargetMode="External"/><Relationship Id="rId83" Type="http://schemas.openxmlformats.org/officeDocument/2006/relationships/hyperlink" Target="https://login.consultant.ru/link/?req=doc&amp;base=LAW&amp;n=371924&amp;date=12.02.2026" TargetMode="External"/><Relationship Id="rId88" Type="http://schemas.openxmlformats.org/officeDocument/2006/relationships/hyperlink" Target="https://login.consultant.ru/link/?req=doc&amp;base=LAW&amp;n=99072&amp;date=12.02.2026" TargetMode="External"/><Relationship Id="rId91" Type="http://schemas.openxmlformats.org/officeDocument/2006/relationships/hyperlink" Target="https://login.consultant.ru/link/?req=doc&amp;base=LAW&amp;n=448195&amp;date=12.02.2026" TargetMode="External"/><Relationship Id="rId96" Type="http://schemas.openxmlformats.org/officeDocument/2006/relationships/hyperlink" Target="https://login.consultant.ru/link/?req=doc&amp;base=LAW&amp;n=83181&amp;date=12.02.2026&amp;dst=100014&amp;field=134" TargetMode="External"/><Relationship Id="rId111" Type="http://schemas.openxmlformats.org/officeDocument/2006/relationships/hyperlink" Target="https://login.consultant.ru/link/?req=doc&amp;base=LAW&amp;n=158640&amp;date=12.02.2026&amp;dst=100035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510753&amp;date=12.02.2026&amp;dst=100260&amp;field=134" TargetMode="External"/><Relationship Id="rId23" Type="http://schemas.openxmlformats.org/officeDocument/2006/relationships/hyperlink" Target="https://login.consultant.ru/link/?req=doc&amp;base=LAW&amp;n=510655&amp;date=12.02.2026&amp;dst=100141&amp;field=134" TargetMode="External"/><Relationship Id="rId28" Type="http://schemas.openxmlformats.org/officeDocument/2006/relationships/hyperlink" Target="https://login.consultant.ru/link/?req=doc&amp;base=LAW&amp;n=518293&amp;date=12.02.2026" TargetMode="External"/><Relationship Id="rId36" Type="http://schemas.openxmlformats.org/officeDocument/2006/relationships/hyperlink" Target="https://login.consultant.ru/link/?req=doc&amp;base=LAW&amp;n=492079&amp;date=12.02.2026&amp;dst=100018&amp;field=134" TargetMode="External"/><Relationship Id="rId49" Type="http://schemas.openxmlformats.org/officeDocument/2006/relationships/hyperlink" Target="https://login.consultant.ru/link/?req=doc&amp;base=LAW&amp;n=520100&amp;date=12.02.2026&amp;dst=100019&amp;field=134" TargetMode="External"/><Relationship Id="rId57" Type="http://schemas.openxmlformats.org/officeDocument/2006/relationships/hyperlink" Target="file:///C:\Users\MT-AP6\Downloads\www.pravo.gov.ru" TargetMode="External"/><Relationship Id="rId106" Type="http://schemas.openxmlformats.org/officeDocument/2006/relationships/hyperlink" Target="https://login.consultant.ru/link/?req=doc&amp;base=LAW&amp;n=346019&amp;date=12.02.2026&amp;dst=100090&amp;field=134" TargetMode="External"/><Relationship Id="rId114" Type="http://schemas.openxmlformats.org/officeDocument/2006/relationships/hyperlink" Target="https://login.consultant.ru/link/?req=doc&amp;base=LAW&amp;n=523388&amp;date=12.02.2026&amp;dst=100062&amp;field=134" TargetMode="External"/><Relationship Id="rId119" Type="http://schemas.openxmlformats.org/officeDocument/2006/relationships/hyperlink" Target="https://login.consultant.ru/link/?req=doc&amp;base=LAW&amp;n=120324&amp;date=12.02.2026" TargetMode="External"/><Relationship Id="rId127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510753&amp;date=12.02.2026&amp;dst=101814&amp;field=134" TargetMode="External"/><Relationship Id="rId31" Type="http://schemas.openxmlformats.org/officeDocument/2006/relationships/hyperlink" Target="https://login.consultant.ru/link/?req=doc&amp;base=LAW&amp;n=56281&amp;date=12.02.2026" TargetMode="External"/><Relationship Id="rId44" Type="http://schemas.openxmlformats.org/officeDocument/2006/relationships/hyperlink" Target="https://login.consultant.ru/link/?req=doc&amp;base=LAW&amp;n=59562&amp;date=12.02.2026&amp;dst=100023&amp;field=134" TargetMode="External"/><Relationship Id="rId52" Type="http://schemas.openxmlformats.org/officeDocument/2006/relationships/hyperlink" Target="https://login.consultant.ru/link/?req=doc&amp;base=LAW&amp;n=43513&amp;date=12.02.2026&amp;dst=100007&amp;field=134" TargetMode="External"/><Relationship Id="rId60" Type="http://schemas.openxmlformats.org/officeDocument/2006/relationships/hyperlink" Target="https://login.consultant.ru/link/?req=doc&amp;base=LAW&amp;n=33936&amp;date=12.02.2026&amp;dst=100064&amp;field=134" TargetMode="External"/><Relationship Id="rId65" Type="http://schemas.openxmlformats.org/officeDocument/2006/relationships/hyperlink" Target="https://login.consultant.ru/link/?req=doc&amp;base=LAW&amp;n=520117&amp;date=12.02.2026&amp;dst=100056&amp;field=134" TargetMode="External"/><Relationship Id="rId73" Type="http://schemas.openxmlformats.org/officeDocument/2006/relationships/hyperlink" Target="https://login.consultant.ru/link/?req=doc&amp;base=LAW&amp;n=370105&amp;date=12.02.2026" TargetMode="External"/><Relationship Id="rId78" Type="http://schemas.openxmlformats.org/officeDocument/2006/relationships/hyperlink" Target="https://login.consultant.ru/link/?req=doc&amp;base=LAW&amp;n=505902&amp;date=12.02.2026" TargetMode="External"/><Relationship Id="rId81" Type="http://schemas.openxmlformats.org/officeDocument/2006/relationships/hyperlink" Target="https://login.consultant.ru/link/?req=doc&amp;base=LAW&amp;n=493232&amp;date=12.02.2026" TargetMode="External"/><Relationship Id="rId86" Type="http://schemas.openxmlformats.org/officeDocument/2006/relationships/hyperlink" Target="https://login.consultant.ru/link/?req=doc&amp;base=LAW&amp;n=83180&amp;date=12.02.2026" TargetMode="External"/><Relationship Id="rId94" Type="http://schemas.openxmlformats.org/officeDocument/2006/relationships/hyperlink" Target="https://login.consultant.ru/link/?req=doc&amp;base=LAW&amp;n=523290&amp;date=12.02.2026&amp;dst=100011&amp;field=134" TargetMode="External"/><Relationship Id="rId99" Type="http://schemas.openxmlformats.org/officeDocument/2006/relationships/hyperlink" Target="https://login.consultant.ru/link/?req=doc&amp;base=LAW&amp;n=523388&amp;date=12.02.2026" TargetMode="External"/><Relationship Id="rId101" Type="http://schemas.openxmlformats.org/officeDocument/2006/relationships/hyperlink" Target="https://login.consultant.ru/link/?req=doc&amp;base=LAW&amp;n=508979&amp;date=12.02.2026&amp;dst=100209&amp;field=134" TargetMode="External"/><Relationship Id="rId122" Type="http://schemas.openxmlformats.org/officeDocument/2006/relationships/hyperlink" Target="https://login.consultant.ru/link/?req=doc&amp;base=LAW&amp;n=510655&amp;date=12.02.2026&amp;dst=102226&amp;field=134" TargetMode="External"/><Relationship Id="rId13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7571&amp;date=12.02.2026&amp;dst=100019&amp;field=134" TargetMode="External"/><Relationship Id="rId13" Type="http://schemas.openxmlformats.org/officeDocument/2006/relationships/hyperlink" Target="https://login.consultant.ru/link/?req=doc&amp;base=LAW&amp;n=15189&amp;date=12.02.2026&amp;dst=100002&amp;field=134" TargetMode="External"/><Relationship Id="rId18" Type="http://schemas.openxmlformats.org/officeDocument/2006/relationships/hyperlink" Target="https://login.consultant.ru/link/?req=doc&amp;base=LAW&amp;n=15189&amp;date=12.02.2026&amp;dst=100002&amp;field=134" TargetMode="External"/><Relationship Id="rId39" Type="http://schemas.openxmlformats.org/officeDocument/2006/relationships/hyperlink" Target="https://login.consultant.ru/link/?req=doc&amp;base=LAW&amp;n=8789&amp;date=12.02.2026&amp;dst=100005&amp;field=134" TargetMode="External"/><Relationship Id="rId109" Type="http://schemas.openxmlformats.org/officeDocument/2006/relationships/hyperlink" Target="https://login.consultant.ru/link/?req=doc&amp;base=LAW&amp;n=453320&amp;date=12.02.2026&amp;dst=100015&amp;field=134" TargetMode="External"/><Relationship Id="rId34" Type="http://schemas.openxmlformats.org/officeDocument/2006/relationships/hyperlink" Target="https://login.consultant.ru/link/?req=doc&amp;base=LAW&amp;n=8789&amp;date=12.02.2026&amp;dst=100005&amp;field=134" TargetMode="External"/><Relationship Id="rId50" Type="http://schemas.openxmlformats.org/officeDocument/2006/relationships/hyperlink" Target="file:///C:\Users\MT-AP6\Downloads\www.pravo.gov.ru" TargetMode="External"/><Relationship Id="rId55" Type="http://schemas.openxmlformats.org/officeDocument/2006/relationships/hyperlink" Target="https://login.consultant.ru/link/?req=doc&amp;base=LAW&amp;n=523603&amp;date=12.02.2026" TargetMode="External"/><Relationship Id="rId76" Type="http://schemas.openxmlformats.org/officeDocument/2006/relationships/hyperlink" Target="https://login.consultant.ru/link/?req=doc&amp;base=LAW&amp;n=165801&amp;date=12.02.2026&amp;dst=100010&amp;field=134" TargetMode="External"/><Relationship Id="rId97" Type="http://schemas.openxmlformats.org/officeDocument/2006/relationships/hyperlink" Target="https://login.consultant.ru/link/?req=doc&amp;base=LAW&amp;n=158640&amp;date=12.02.2026&amp;dst=100024&amp;field=134" TargetMode="External"/><Relationship Id="rId104" Type="http://schemas.openxmlformats.org/officeDocument/2006/relationships/hyperlink" Target="https://login.consultant.ru/link/?req=doc&amp;base=LAW&amp;n=377769&amp;date=12.02.2026" TargetMode="External"/><Relationship Id="rId120" Type="http://schemas.openxmlformats.org/officeDocument/2006/relationships/hyperlink" Target="https://login.consultant.ru/link/?req=doc&amp;base=LAW&amp;n=120323&amp;date=12.02.2026" TargetMode="External"/><Relationship Id="rId125" Type="http://schemas.openxmlformats.org/officeDocument/2006/relationships/header" Target="header1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82856&amp;date=12.02.2026" TargetMode="External"/><Relationship Id="rId92" Type="http://schemas.openxmlformats.org/officeDocument/2006/relationships/hyperlink" Target="https://login.consultant.ru/link/?req=doc&amp;base=LAW&amp;n=523290&amp;date=12.02.2026&amp;dst=100011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18129&amp;date=12.02.2026&amp;dst=100015&amp;field=134" TargetMode="External"/><Relationship Id="rId24" Type="http://schemas.openxmlformats.org/officeDocument/2006/relationships/hyperlink" Target="https://login.consultant.ru/link/?req=doc&amp;base=LAW&amp;n=510655&amp;date=12.02.2026&amp;dst=100027&amp;field=134" TargetMode="External"/><Relationship Id="rId40" Type="http://schemas.openxmlformats.org/officeDocument/2006/relationships/hyperlink" Target="https://login.consultant.ru/link/?req=doc&amp;base=LAW&amp;n=32009&amp;date=12.02.2026&amp;dst=100007&amp;field=134" TargetMode="External"/><Relationship Id="rId45" Type="http://schemas.openxmlformats.org/officeDocument/2006/relationships/hyperlink" Target="https://login.consultant.ru/link/?req=doc&amp;base=LAW&amp;n=520102&amp;date=12.02.2026&amp;dst=100019&amp;field=134" TargetMode="External"/><Relationship Id="rId66" Type="http://schemas.openxmlformats.org/officeDocument/2006/relationships/hyperlink" Target="https://login.consultant.ru/link/?req=doc&amp;base=LAW&amp;n=523290&amp;date=12.02.2026&amp;dst=100011&amp;field=134" TargetMode="External"/><Relationship Id="rId87" Type="http://schemas.openxmlformats.org/officeDocument/2006/relationships/hyperlink" Target="https://login.consultant.ru/link/?req=doc&amp;base=LAW&amp;n=523290&amp;date=12.02.2026&amp;dst=100011&amp;field=134" TargetMode="External"/><Relationship Id="rId110" Type="http://schemas.openxmlformats.org/officeDocument/2006/relationships/hyperlink" Target="https://login.consultant.ru/link/?req=doc&amp;base=LAW&amp;n=422128&amp;date=12.02.2026" TargetMode="External"/><Relationship Id="rId115" Type="http://schemas.openxmlformats.org/officeDocument/2006/relationships/hyperlink" Target="https://login.consultant.ru/link/?req=doc&amp;base=LAW&amp;n=523563&amp;date=12.02.2026" TargetMode="External"/><Relationship Id="rId61" Type="http://schemas.openxmlformats.org/officeDocument/2006/relationships/hyperlink" Target="https://login.consultant.ru/link/?req=doc&amp;base=LAW&amp;n=520111&amp;date=12.02.2026&amp;dst=100196&amp;field=134" TargetMode="External"/><Relationship Id="rId82" Type="http://schemas.openxmlformats.org/officeDocument/2006/relationships/hyperlink" Target="https://login.consultant.ru/link/?req=doc&amp;base=LAW&amp;n=461096&amp;date=12.02.2026&amp;dst=100014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56</Pages>
  <Words>31217</Words>
  <Characters>177937</Characters>
  <Application>Microsoft Office Word</Application>
  <DocSecurity>0</DocSecurity>
  <Lines>1482</Lines>
  <Paragraphs>417</Paragraphs>
  <ScaleCrop>false</ScaleCrop>
  <Company>КонсультантПлюс Версия 4025.00.30</Company>
  <LinksUpToDate>false</LinksUpToDate>
  <CharactersWithSpaces>208737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"Конституция Российской Федерации"
(принята всенародным голосованием 12.12.1993 с изменениями, одобренными в ходе общероссийского голосования 01.07.2020)</dc:title>
  <dc:creator>MT-AP6</dc:creator>
  <cp:lastModifiedBy>MT-AP6</cp:lastModifiedBy>
  <cp:revision>2</cp:revision>
  <dcterms:created xsi:type="dcterms:W3CDTF">2026-02-12T10:59:00Z</dcterms:created>
  <dcterms:modified xsi:type="dcterms:W3CDTF">2026-02-12T10:59:00Z</dcterms:modified>
</cp:coreProperties>
</file>