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30" w:rsidRDefault="004C1C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C1C30" w:rsidRDefault="004C1C3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C1C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1C30" w:rsidRDefault="004C1C30">
            <w:pPr>
              <w:pStyle w:val="ConsPlusNormal"/>
              <w:outlineLvl w:val="0"/>
            </w:pPr>
            <w:r>
              <w:t>7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1C30" w:rsidRDefault="004C1C30">
            <w:pPr>
              <w:pStyle w:val="ConsPlusNormal"/>
              <w:jc w:val="right"/>
              <w:outlineLvl w:val="0"/>
            </w:pPr>
            <w:r>
              <w:t>N 76-РЗ</w:t>
            </w:r>
          </w:p>
        </w:tc>
      </w:tr>
    </w:tbl>
    <w:p w:rsidR="004C1C30" w:rsidRDefault="004C1C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jc w:val="center"/>
      </w:pPr>
      <w:r>
        <w:t>РЕСПУБЛИКА АЛТАЙ</w:t>
      </w:r>
    </w:p>
    <w:p w:rsidR="004C1C30" w:rsidRDefault="004C1C30">
      <w:pPr>
        <w:pStyle w:val="ConsPlusTitle"/>
        <w:jc w:val="center"/>
      </w:pPr>
    </w:p>
    <w:p w:rsidR="004C1C30" w:rsidRDefault="004C1C30">
      <w:pPr>
        <w:pStyle w:val="ConsPlusTitle"/>
        <w:jc w:val="center"/>
      </w:pPr>
      <w:r>
        <w:t>ЗАКОН</w:t>
      </w:r>
    </w:p>
    <w:p w:rsidR="004C1C30" w:rsidRDefault="004C1C30">
      <w:pPr>
        <w:pStyle w:val="ConsPlusTitle"/>
        <w:jc w:val="center"/>
      </w:pPr>
    </w:p>
    <w:p w:rsidR="004C1C30" w:rsidRDefault="004C1C30">
      <w:pPr>
        <w:pStyle w:val="ConsPlusTitle"/>
        <w:jc w:val="center"/>
      </w:pPr>
      <w:r>
        <w:t>О НАДЕЛЕНИИ ОРГАНОВ МЕСТНОГО САМОУПРАВЛЕНИЯ ГОСУДАРСТВЕННЫМИ</w:t>
      </w:r>
    </w:p>
    <w:p w:rsidR="004C1C30" w:rsidRDefault="004C1C30">
      <w:pPr>
        <w:pStyle w:val="ConsPlusTitle"/>
        <w:jc w:val="center"/>
      </w:pPr>
      <w:r>
        <w:t>ПОЛНОМОЧИЯМИ РЕСПУБЛИКИ АЛТАЙ, СВЯЗАННЫМИ С ОРГАНИЗАЦИЕЙ И</w:t>
      </w:r>
    </w:p>
    <w:p w:rsidR="004C1C30" w:rsidRDefault="004C1C30">
      <w:pPr>
        <w:pStyle w:val="ConsPlusTitle"/>
        <w:jc w:val="center"/>
      </w:pPr>
      <w:r>
        <w:t>ОБЕСПЕЧЕНИЕМ ОТДЫХА И ОЗДОРОВЛЕНИЯ ДЕТЕЙ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</w:pPr>
      <w:r>
        <w:t>Принят</w:t>
      </w:r>
    </w:p>
    <w:p w:rsidR="004C1C30" w:rsidRDefault="004C1C30">
      <w:pPr>
        <w:pStyle w:val="ConsPlusNormal"/>
        <w:spacing w:before="220"/>
      </w:pPr>
      <w:r>
        <w:t>Государственным Собранием -</w:t>
      </w:r>
    </w:p>
    <w:p w:rsidR="004C1C30" w:rsidRDefault="004C1C30">
      <w:pPr>
        <w:pStyle w:val="ConsPlusNormal"/>
        <w:spacing w:before="220"/>
      </w:pPr>
      <w:r>
        <w:t>Эл Курултай Республики Алтай</w:t>
      </w:r>
    </w:p>
    <w:p w:rsidR="004C1C30" w:rsidRDefault="004C1C30">
      <w:pPr>
        <w:pStyle w:val="ConsPlusNormal"/>
        <w:spacing w:before="220"/>
      </w:pPr>
      <w:r>
        <w:t>26 июня 2008 года</w:t>
      </w:r>
    </w:p>
    <w:p w:rsidR="004C1C30" w:rsidRDefault="004C1C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C1C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13.10.2009 </w:t>
            </w:r>
            <w:hyperlink r:id="rId5" w:history="1">
              <w:r>
                <w:rPr>
                  <w:color w:val="0000FF"/>
                </w:rPr>
                <w:t>N 53-РЗ</w:t>
              </w:r>
            </w:hyperlink>
            <w:r>
              <w:rPr>
                <w:color w:val="392C69"/>
              </w:rPr>
              <w:t xml:space="preserve">, от 31.05.2010 </w:t>
            </w:r>
            <w:hyperlink r:id="rId6" w:history="1">
              <w:r>
                <w:rPr>
                  <w:color w:val="0000FF"/>
                </w:rPr>
                <w:t>N 16-РЗ</w:t>
              </w:r>
            </w:hyperlink>
            <w:r>
              <w:rPr>
                <w:color w:val="392C69"/>
              </w:rPr>
              <w:t xml:space="preserve">, от 01.11.2010 </w:t>
            </w:r>
            <w:hyperlink r:id="rId7" w:history="1">
              <w:r>
                <w:rPr>
                  <w:color w:val="0000FF"/>
                </w:rPr>
                <w:t>N 54-РЗ</w:t>
              </w:r>
            </w:hyperlink>
            <w:r>
              <w:rPr>
                <w:color w:val="392C69"/>
              </w:rPr>
              <w:t>,</w:t>
            </w:r>
          </w:p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8" w:history="1">
              <w:r>
                <w:rPr>
                  <w:color w:val="0000FF"/>
                </w:rPr>
                <w:t>N 7-РЗ</w:t>
              </w:r>
            </w:hyperlink>
            <w:r>
              <w:rPr>
                <w:color w:val="392C69"/>
              </w:rPr>
              <w:t xml:space="preserve">, от 04.04.2016 </w:t>
            </w:r>
            <w:hyperlink r:id="rId9" w:history="1">
              <w:r>
                <w:rPr>
                  <w:color w:val="0000FF"/>
                </w:rPr>
                <w:t>N 30-РЗ</w:t>
              </w:r>
            </w:hyperlink>
            <w:r>
              <w:rPr>
                <w:color w:val="392C69"/>
              </w:rPr>
              <w:t xml:space="preserve">, от 06.07.2017 </w:t>
            </w:r>
            <w:hyperlink r:id="rId10" w:history="1">
              <w:r>
                <w:rPr>
                  <w:color w:val="0000FF"/>
                </w:rPr>
                <w:t>N 34-РЗ</w:t>
              </w:r>
            </w:hyperlink>
            <w:r>
              <w:rPr>
                <w:color w:val="392C69"/>
              </w:rPr>
              <w:t>,</w:t>
            </w:r>
          </w:p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Республики Алтай</w:t>
            </w:r>
          </w:p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16.12.2011 </w:t>
            </w:r>
            <w:hyperlink r:id="rId11" w:history="1">
              <w:r>
                <w:rPr>
                  <w:color w:val="0000FF"/>
                </w:rPr>
                <w:t>N 80-РЗ</w:t>
              </w:r>
            </w:hyperlink>
            <w:r>
              <w:rPr>
                <w:color w:val="392C69"/>
              </w:rPr>
              <w:t xml:space="preserve">, от 07.12.2012 </w:t>
            </w:r>
            <w:hyperlink r:id="rId12" w:history="1">
              <w:r>
                <w:rPr>
                  <w:color w:val="0000FF"/>
                </w:rPr>
                <w:t>N 67-РЗ</w:t>
              </w:r>
            </w:hyperlink>
            <w:r>
              <w:rPr>
                <w:color w:val="392C69"/>
              </w:rPr>
              <w:t xml:space="preserve">, от 19.12.2013 </w:t>
            </w:r>
            <w:hyperlink r:id="rId13" w:history="1">
              <w:r>
                <w:rPr>
                  <w:color w:val="0000FF"/>
                </w:rPr>
                <w:t>N 72-РЗ</w:t>
              </w:r>
            </w:hyperlink>
            <w:r>
              <w:rPr>
                <w:color w:val="392C69"/>
              </w:rPr>
              <w:t>,</w:t>
            </w:r>
          </w:p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19.12.2014 </w:t>
            </w:r>
            <w:hyperlink r:id="rId14" w:history="1">
              <w:r>
                <w:rPr>
                  <w:color w:val="0000FF"/>
                </w:rPr>
                <w:t>N 85-РЗ</w:t>
              </w:r>
            </w:hyperlink>
            <w:r>
              <w:rPr>
                <w:color w:val="392C69"/>
              </w:rPr>
              <w:t xml:space="preserve">, от 16.12.2015 </w:t>
            </w:r>
            <w:hyperlink r:id="rId15" w:history="1">
              <w:r>
                <w:rPr>
                  <w:color w:val="0000FF"/>
                </w:rPr>
                <w:t>N 74-РЗ</w:t>
              </w:r>
            </w:hyperlink>
            <w:r>
              <w:rPr>
                <w:color w:val="392C69"/>
              </w:rPr>
              <w:t xml:space="preserve">, от 14.12.2016 </w:t>
            </w:r>
            <w:hyperlink r:id="rId16" w:history="1">
              <w:r>
                <w:rPr>
                  <w:color w:val="0000FF"/>
                </w:rPr>
                <w:t>N 82-РЗ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 xml:space="preserve">Настоящий Закон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регулирует в пределах полномочий Республики Алтай вопросы наделения органов местного самоуправления государственными полномочиями Республики Алтай, связанных с организацией и обеспечением отдыха и оздоровления детей (за исключением организацией отдыха детей в каникулярное время).</w:t>
      </w:r>
    </w:p>
    <w:p w:rsidR="004C1C30" w:rsidRDefault="004C1C30">
      <w:pPr>
        <w:pStyle w:val="ConsPlusNormal"/>
        <w:jc w:val="both"/>
      </w:pPr>
      <w:r>
        <w:t xml:space="preserve">(в ред. Законов Республики Алтай от 31.05.2010 </w:t>
      </w:r>
      <w:hyperlink r:id="rId19" w:history="1">
        <w:r>
          <w:rPr>
            <w:color w:val="0000FF"/>
          </w:rPr>
          <w:t>N 16-РЗ</w:t>
        </w:r>
      </w:hyperlink>
      <w:r>
        <w:t xml:space="preserve">, от 30.03.2012 </w:t>
      </w:r>
      <w:hyperlink r:id="rId20" w:history="1">
        <w:r>
          <w:rPr>
            <w:color w:val="0000FF"/>
          </w:rPr>
          <w:t>N 7-РЗ</w:t>
        </w:r>
      </w:hyperlink>
      <w:r>
        <w:t>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bookmarkStart w:id="0" w:name="P27"/>
      <w:bookmarkEnd w:id="0"/>
      <w:r>
        <w:t>Статья 1. Государственные полномочия, передаваемые органам местного самоуправления в Республике Алтай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1. В соответствии с настоящим Законом органы местного самоуправления в Республике Алтай (далее - органы местного самоуправления) наделяются следующими государственными полномочиями Республики Алтай (далее - государственные полномочия):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1) организация и обеспечение отдыха и оздоровления детей (за исключением организации отдыха и оздоровления детей в каникулярное время) по: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а) осуществлению частичной оплаты или частичной компенсации стоимости путевок для детей в расположенные на территории Российской Федерации загородные лагеря отдыха и оздоровления детей, детские оздоровительно-образовательные центры;</w:t>
      </w:r>
    </w:p>
    <w:p w:rsidR="004C1C30" w:rsidRDefault="004C1C30">
      <w:pPr>
        <w:pStyle w:val="ConsPlusNormal"/>
        <w:jc w:val="both"/>
      </w:pPr>
      <w:r>
        <w:t xml:space="preserve">(пп. "а"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 xml:space="preserve">б) осуществлению оплаты стоимости набора продуктов питания для детей в организованных </w:t>
      </w:r>
      <w:r>
        <w:lastRenderedPageBreak/>
        <w:t>органами местного самоуправления оздоровительных лагерях с дневным пребыванием детей;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в) обеспечению проезда лиц, выделенных для сопровождения организованных групп детей (не менее восьми детей) до места нахождения санаторно-оздоровительных детских лагерей круглогодичного действия и обратно, а также суточных на время их пребывания в пути;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Республики Алтай от 30.03.2012 N 7-РЗ.</w:t>
      </w:r>
    </w:p>
    <w:p w:rsidR="004C1C30" w:rsidRDefault="004C1C30">
      <w:pPr>
        <w:pStyle w:val="ConsPlusNormal"/>
        <w:jc w:val="both"/>
      </w:pPr>
      <w:r>
        <w:t xml:space="preserve">(часть 1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Алтай от 31.05.2010 N 16-РЗ)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2. Государственные полномочия осуществляются органами местного самоуправления в соответствии с условиями и порядком, установленными Правительством Республики Алтай.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2. Наименования муниципальных образований в Республике Алтай, органы местного самоуправления которых наделяются государственными полномочиями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Государственными полномочиями наделяются органы местного самоуправления следующих муниципальных образований в Республике Алтай: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"Город Горно-Алтайск";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"Кош-Агачский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"Майминский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"Онгудайский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"Турочакский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"Улаганский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"Усть-Канский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"Усть-Коксинский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"Чемальский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"Чойский район";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муниципальное образование "Шебалинский район".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3. Срок осуществления органами местного самоуправления государственных полномочий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Органы местного самоуправления наделяются государственными полномочиями на неограниченный срок.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4. Права и обязанности органов местного самоуправления при осуществлении государственных полномочий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1. Органы местного самоуправления при осуществлении государственных полномочий имеют право на: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1) финансовое обеспечение передаваемых настоящим Законом государственных полномочий за счет предоставляемых местным бюджетам субвенций из республиканского бюджета Республики Алтай;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lastRenderedPageBreak/>
        <w:t>2) получение консультативной и методической помощи от уполномоченных Правительством Республики Алтай исполнительных органов государственной власти Республики Алтай по вопросам осуществления передаваемых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3) дополнительное использование собственных материальных ресурсов и финансовых средств для осуществления государственных полномочий в случае и порядке, предусмотренных уставами муниципальных районов, городского округа;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4) принятие муниципальных правовых актов по вопросам осуществления государственных полномочий на основании и во исполнение положений, установленных федеральным законодательством и настоящим Законом.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2. Органы местного самоуправления при осуществлении государственных полномочий обязаны: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1) обеспечивать эффективное, рациональное и целевое использование материальных и финансовых средств, предоставляемых из республиканского бюджета Республики Алтай на осуществление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2) исполнять письменные предписания органов государственной власти по устранению нарушений, допущенных при осуществлении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3) предоставлять уполномоченным Правительством Республики Алтай исполнительным органам государственной власти Республики Алтай в сфере социального развития, в сфере финансов и в сфере имущественных отношений необходимую информацию, связанную с осуществлением государственных полномочий, а также с использованием выделенных на эти цели финансовых и материальных средств;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4) осуществлять передаваемые государственные полномочия в соответствии с федеральным законодательством, настоящим Законом и другими нормативными правовыми актами Республики Алтай.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Алтай от 13.10.2009 N 53-РЗ)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5. Права и обязанности органов государственной власти Республики Алтай при осуществлении органами местного самоуправления государственных полномочий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1. Государственное Собрание - Эл Курултай Республики Алтай при осуществлении органами местного самоуправления государственных полномочий вправе: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1) издавать в пределах своей компетенции нормативные правовые акты по вопросам осуществления органами местного самоуправления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2) осуществлять контроль за исполнением принятых в пределах своей компетенции нормативных правовых актов по вопросам осуществления органами местного самоуправления государственных полномочий.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2. Правительство Республики Алтай при осуществлении органами местного самоуправления государственных полномочий вправе: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1) издавать в пределах своей компетенции нормативные правовые акты по вопросам осуществления органами местного самоуправления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2) оказывать через уполномоченные исполнительные органы государственной власти Республики Алтай консультативную и методическую помощь органам местного самоуправления в организации их работы по осуществлению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lastRenderedPageBreak/>
        <w:t>3) давать через уполномоченные исполнительные органы государственной власти Республики Алтай письменные предписания по устранению нарушений, допущенных органами местного самоуправления или их должностными лицами при осуществлении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4) запрашивать от органов местного самоуправления необходимую информацию об использовании финансовых и материальных средств при осуществлении ими государственных полномочий.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3. Государственное Собрание - Эл Курултай Республики Алтай обязано в пределах своей компетенции оказывать содействие органам местного самоуправления в решении вопросов, связанных с осуществлением ими государственных полномочий.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4. Правительство Республики Алтай при осуществлении органами местного самоуправления государственных полномочий обязано: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1) обеспечивать передачу органам местного самоуправления финансовых и материальных средств, выделенных для осуществления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2) осуществлять через уполномоченные исполнительные органы государственной власти Республики Алтай контроль за исполнением органами местного самоуправления государственных полномочий, а также за использованием предоставленных на эти цели финансовых средств и материальных ресурсов;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3) оказывать через уполномоченные исполнительные органы государственной власти Республики Алтай методическую помощь органам местного самоуправления по вопросам осуществления государственных полномочий.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6. Финансовое обеспечение государственных полномочий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 xml:space="preserve">1. Финансовое обеспечение государственных полномочий, передаваемых органам местного самоуправления в соответствии со </w:t>
      </w:r>
      <w:hyperlink w:anchor="P27" w:history="1">
        <w:r>
          <w:rPr>
            <w:color w:val="0000FF"/>
          </w:rPr>
          <w:t>статьей 1</w:t>
        </w:r>
      </w:hyperlink>
      <w:r>
        <w:t xml:space="preserve"> настоящего Закона, осуществляется за счет предоставляемых местным бюджетам субвенций из республиканского бюджета Республики Алтай.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 xml:space="preserve">2. Объем субвенций, необходимых органам местного самоуправления для осуществления передаваемых государственных полномочий, и их распределение между муниципальными образованиями определяется в соответствии с </w:t>
      </w:r>
      <w:hyperlink w:anchor="P167" w:history="1">
        <w:r>
          <w:rPr>
            <w:color w:val="0000FF"/>
          </w:rPr>
          <w:t>Методикой</w:t>
        </w:r>
      </w:hyperlink>
      <w:r>
        <w:t xml:space="preserve"> согласно приложению к настоящему Закону.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3. Порядок предоставления и расходования органами местного самоуправления субвенций из республиканского бюджета Республики Алтай устанавливается Правительством Республики Алтай.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4. Субвенции, передаваемые на осуществление государственных полномочий, носят целевой характер и не могут быть использованы на другие цели.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7. Порядок определения перечня материальных средств, необходимых для осуществления органами местного самоуправления государственных полномочий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 xml:space="preserve">1. Органы местного самоуправления вносят предложения по перечню материальных средств, необходимых для осуществления ими государственных полномочий, в уполномоченный Правительством Республики Алтай исполнительный орган государственной власти Республики Алтай в сфере имущественных отношений. Предложения органов местного самоуправления должны содержать сведения о наименовании материальных средств, их местоположении (для </w:t>
      </w:r>
      <w:r>
        <w:lastRenderedPageBreak/>
        <w:t>объектов недвижимости), наименовании предприятий, учреждений, в ведении или управлении которых они находятся.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2. Перечень материальных средств, необходимых для осуществления государственных полномочий, определяется Правительством Республики Алтай с учетом объема субвенций, выделенных органам местного самоуправления на осуществление государственных полномочий и соответствии с законодательством.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3. Передача органам местного самоуправления материальных средств, необходимых для осуществления государственных полномочий и включенных в перечень, осуществляется в соответствии с законодательством.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8. Порядок отчетности органов местного самоуправления об осуществлении государственных полномочий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1. Органы местного самоуправления представляют в уполномоченный Правительством Республики Алтай исполнительный орган государственной власти Республики Алтай в сфере социального развития отчеты о ходе осуществления государственных полномочий в порядке, установленном данным исполнительным органом государственной власти Республики Алтай.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Алтай от 06.07.2017 N 34-РЗ)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2. Органы местного самоуправления представляют в уполномоченный Правительством Республики Алтай исполнительный орган государственной власти Республики Алтай в сфере социального развития отчет о расходовании финансовых средств, предоставленных на осуществление государственных полномочий, в порядке, установленном данным исполнительным органом государственной власти Республики Алтай.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Уполномоченный Правительством Республики Алтай исполнительный орган государственной власти Республики Алтай в сфере социального развития предоставляет в уполномоченный Правительством Республики Алтай исполнительный орган государственной власти Республики Алтай в сфере финансов сводный отчет о расходовании органами местного самоуправления финансовых средств, предоставленных на осуществление государственных полномочий, в порядке, установленном данным исполнительным органом государственной власти Республики Алтай в сфере финансов.</w:t>
      </w:r>
    </w:p>
    <w:p w:rsidR="004C1C30" w:rsidRDefault="004C1C30">
      <w:pPr>
        <w:pStyle w:val="ConsPlusNormal"/>
        <w:jc w:val="both"/>
      </w:pPr>
      <w:r>
        <w:t xml:space="preserve">(часть 2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Алтай от 06.07.2017 N 34-РЗ)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3. Органы местного самоуправления представляют в уполномоченный Правительством Республики Алтай исполнительный орган государственной власти Республики Алтай в сфере имущества отчет о ходе использования материальных средств в порядке, установленном данным исполнительным органом государственной власти Республики Алтай.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Алтай от 06.07.2017 N 34-РЗ)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9. Контроль за осуществлением органами местного самоуправления государственных полномочий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bookmarkStart w:id="1" w:name="P114"/>
      <w:bookmarkEnd w:id="1"/>
      <w:r>
        <w:t>1. Контроль за осуществлением органами местного самоуправления переданных государственных полномочий, в том числе о расходовании ими предоставленных субвенций, осуществляют уполномоченные Правительством Республики Алтай исполнительные органы государственной власти Республики Алтай в сфере социального развития и в сфере финансов.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Контроль за использованием органами местного самоуправления материальных средств, предоставленных им для осуществления государственных полномочий, осуществляет уполномоченный Правительством Республики Алтай исполнительный орган государственной власти Республики Алтай в сфере имущественных отношений.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lastRenderedPageBreak/>
        <w:t>2. Целью контроля за осуществлением государственных полномочий является обеспечение соблюдения органами местного самоуправления при осуществлении ими государственных полномочий требований федерального законодательства и законодательства Республики Алтай.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 xml:space="preserve">В целях контроля за осуществлением органами местного самоуправления переданных им государственных полномочий контрольные органы, указанные в </w:t>
      </w:r>
      <w:hyperlink w:anchor="P114" w:history="1">
        <w:r>
          <w:rPr>
            <w:color w:val="0000FF"/>
          </w:rPr>
          <w:t>части 1</w:t>
        </w:r>
      </w:hyperlink>
      <w:r>
        <w:t xml:space="preserve"> настоящей статьи, вправе: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1) запрашивать и получать устную и письменную информацию, материалы и документы от органов местного самоуправления в связи с осуществлением ими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2) проводить проверки деятельности органов местного самоуправления по осуществлению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3) заслушивать отчеты должностных лиц органов местного самоуправления о результатах выполнения переданных государственных полномочий;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4) в случае выявления нарушений требований настоящего Закона в части осуществления органами местного самоуправления переданных им государственных полномочий давать письменные предписания по устранению таких нарушений, обязательные для исполнения.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10. Условия и порядок прекращения осуществления органами местного самоуправления государственных полномочий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Алтай от 01.11.2010 N 54-РЗ)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1. Осуществление органами местного самоуправления государственных полномочий может быть прекращено в случае вступления в силу федерального закона, закона Республики Алтай, в связи с которыми реализация государственных полномочий становится невозможной.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Алтай от 01.11.2010 N 54-РЗ)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2. Осуществление органами местного самоуправления государственных полномочий может быть прекращено законом Республики Алтай в отношении одного или нескольких муниципальных образований при условии: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Алтай от 01.11.2010 N 54-РЗ)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1) неисполнения органами местного самоуправления государственных полномочий;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Алтай от 13.10.2009 N 53-РЗ)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2) невозможности исполнения государственных полномочий по причинам, не зависящим от органов местного самоуправления;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3) при иных условиях, предусмотренных федеральным законодательством и законодательством Республики Алтай.</w:t>
      </w:r>
    </w:p>
    <w:p w:rsidR="004C1C30" w:rsidRDefault="004C1C30">
      <w:pPr>
        <w:pStyle w:val="ConsPlusNormal"/>
        <w:jc w:val="both"/>
      </w:pPr>
      <w:r>
        <w:t xml:space="preserve">(п. 3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Алтай от 13.10.2009 N 53-РЗ)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3. При прекращении исполнения государственных полномочий органы местного самоуправления обеспечивают возврат неиспользованных финансовых и материальных средств в порядке и сроки, установленные федеральным законодательством и законодательством Республики Алтай.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11. Ответственность органов местного самоуправления, их должностных лиц за неисполнение государственных полномочий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Республики Алтай от 13.10.2009 N 53-РЗ)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Органы местного самоуправления, их должностные лица несут ответственность за неисполнение переданных настоящим Законом государственных полномочий в соответствии с федеральным законодательством Республики Алтай.</w:t>
      </w:r>
    </w:p>
    <w:p w:rsidR="004C1C30" w:rsidRDefault="004C1C30">
      <w:pPr>
        <w:pStyle w:val="ConsPlusNormal"/>
        <w:jc w:val="both"/>
      </w:pPr>
      <w:r>
        <w:lastRenderedPageBreak/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Алтай от 13.10.2009 N 53-РЗ)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ind w:firstLine="540"/>
        <w:jc w:val="both"/>
        <w:outlineLvl w:val="1"/>
      </w:pPr>
      <w:r>
        <w:t>Статья 12. Заключительные положения</w:t>
      </w:r>
    </w:p>
    <w:p w:rsidR="004C1C30" w:rsidRDefault="004C1C30">
      <w:pPr>
        <w:pStyle w:val="ConsPlusNormal"/>
        <w:ind w:firstLine="540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Алтай от 06.07.2017 N 34-РЗ)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1. Настоящий Закон вступает в силу после дня его официального опубликования.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2. Действие настоящего Закона приостанавливается с 1 января очередного финансового года в случае, если законом Республики Алтай о республиканском бюджете Республики Алтай на очередной финансовый год не предусмотрено предоставление местным бюджетам субвенций на осуществление передаваемых настоящим Законом государственных полномочий.</w:t>
      </w:r>
    </w:p>
    <w:p w:rsidR="004C1C30" w:rsidRDefault="004C1C3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C1C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1C30" w:rsidRDefault="004C1C30">
            <w:pPr>
              <w:pStyle w:val="ConsPlusNormal"/>
            </w:pPr>
            <w:r>
              <w:t>Председатель</w:t>
            </w:r>
          </w:p>
          <w:p w:rsidR="004C1C30" w:rsidRDefault="004C1C30">
            <w:pPr>
              <w:pStyle w:val="ConsPlusNormal"/>
            </w:pPr>
            <w:r>
              <w:t>Государственного Собрания -</w:t>
            </w:r>
          </w:p>
          <w:p w:rsidR="004C1C30" w:rsidRDefault="004C1C30">
            <w:pPr>
              <w:pStyle w:val="ConsPlusNormal"/>
            </w:pPr>
            <w:r>
              <w:t>Эл Курултай Республики Алтай</w:t>
            </w:r>
          </w:p>
          <w:p w:rsidR="004C1C30" w:rsidRDefault="004C1C30">
            <w:pPr>
              <w:pStyle w:val="ConsPlusNormal"/>
            </w:pPr>
            <w:r>
              <w:t>И.И.БЕЛЕКОВ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1C30" w:rsidRDefault="004C1C30">
            <w:pPr>
              <w:pStyle w:val="ConsPlusNormal"/>
              <w:jc w:val="right"/>
            </w:pPr>
            <w:r>
              <w:t>Глава Республики Алтай,</w:t>
            </w:r>
          </w:p>
          <w:p w:rsidR="004C1C30" w:rsidRDefault="004C1C30">
            <w:pPr>
              <w:pStyle w:val="ConsPlusNormal"/>
              <w:jc w:val="right"/>
            </w:pPr>
            <w:r>
              <w:t>Председатель Правительства</w:t>
            </w:r>
          </w:p>
          <w:p w:rsidR="004C1C30" w:rsidRDefault="004C1C30">
            <w:pPr>
              <w:pStyle w:val="ConsPlusNormal"/>
              <w:jc w:val="right"/>
            </w:pPr>
            <w:r>
              <w:t>Республики Алтай</w:t>
            </w:r>
          </w:p>
          <w:p w:rsidR="004C1C30" w:rsidRDefault="004C1C30">
            <w:pPr>
              <w:pStyle w:val="ConsPlusNormal"/>
              <w:jc w:val="right"/>
            </w:pPr>
            <w:r>
              <w:t>А.В.БЕРДНИКОВ</w:t>
            </w:r>
          </w:p>
        </w:tc>
      </w:tr>
    </w:tbl>
    <w:p w:rsidR="004C1C30" w:rsidRDefault="004C1C30">
      <w:pPr>
        <w:pStyle w:val="ConsPlusNormal"/>
        <w:spacing w:before="220"/>
        <w:jc w:val="right"/>
      </w:pPr>
      <w:r>
        <w:t>г. Горно-Алтайск</w:t>
      </w:r>
    </w:p>
    <w:p w:rsidR="004C1C30" w:rsidRDefault="004C1C30">
      <w:pPr>
        <w:pStyle w:val="ConsPlusNormal"/>
        <w:jc w:val="right"/>
      </w:pPr>
      <w:r>
        <w:t>7 июля 2008 года</w:t>
      </w:r>
    </w:p>
    <w:p w:rsidR="004C1C30" w:rsidRDefault="004C1C30">
      <w:pPr>
        <w:pStyle w:val="ConsPlusNormal"/>
        <w:jc w:val="right"/>
      </w:pPr>
      <w:r>
        <w:t>N 76-РЗ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right"/>
        <w:outlineLvl w:val="0"/>
      </w:pPr>
      <w:r>
        <w:t>Приложение</w:t>
      </w:r>
    </w:p>
    <w:p w:rsidR="004C1C30" w:rsidRDefault="004C1C30">
      <w:pPr>
        <w:pStyle w:val="ConsPlusNormal"/>
        <w:jc w:val="right"/>
      </w:pPr>
      <w:r>
        <w:t>к Закону</w:t>
      </w:r>
    </w:p>
    <w:p w:rsidR="004C1C30" w:rsidRDefault="004C1C30">
      <w:pPr>
        <w:pStyle w:val="ConsPlusNormal"/>
        <w:jc w:val="right"/>
      </w:pPr>
      <w:r>
        <w:t>Республики Алтай</w:t>
      </w:r>
    </w:p>
    <w:p w:rsidR="004C1C30" w:rsidRDefault="004C1C30">
      <w:pPr>
        <w:pStyle w:val="ConsPlusNormal"/>
        <w:jc w:val="right"/>
      </w:pPr>
      <w:r>
        <w:t>"О наделении органов местного</w:t>
      </w:r>
    </w:p>
    <w:p w:rsidR="004C1C30" w:rsidRDefault="004C1C30">
      <w:pPr>
        <w:pStyle w:val="ConsPlusNormal"/>
        <w:jc w:val="right"/>
      </w:pPr>
      <w:r>
        <w:t>самоуправления государственными</w:t>
      </w:r>
    </w:p>
    <w:p w:rsidR="004C1C30" w:rsidRDefault="004C1C30">
      <w:pPr>
        <w:pStyle w:val="ConsPlusNormal"/>
        <w:jc w:val="right"/>
      </w:pPr>
      <w:r>
        <w:t>полномочиями Республики Алтай,</w:t>
      </w:r>
    </w:p>
    <w:p w:rsidR="004C1C30" w:rsidRDefault="004C1C30">
      <w:pPr>
        <w:pStyle w:val="ConsPlusNormal"/>
        <w:jc w:val="right"/>
      </w:pPr>
      <w:r>
        <w:t>связанными с организацией и</w:t>
      </w:r>
    </w:p>
    <w:p w:rsidR="004C1C30" w:rsidRDefault="004C1C30">
      <w:pPr>
        <w:pStyle w:val="ConsPlusNormal"/>
        <w:jc w:val="right"/>
      </w:pPr>
      <w:r>
        <w:t>обеспечением отдыха и оздоровления детей"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Title"/>
        <w:jc w:val="center"/>
      </w:pPr>
      <w:bookmarkStart w:id="2" w:name="P167"/>
      <w:bookmarkEnd w:id="2"/>
      <w:r>
        <w:t>МЕТОДИКА</w:t>
      </w:r>
    </w:p>
    <w:p w:rsidR="004C1C30" w:rsidRDefault="004C1C30">
      <w:pPr>
        <w:pStyle w:val="ConsPlusTitle"/>
        <w:jc w:val="center"/>
      </w:pPr>
      <w:r>
        <w:t>РАСЧЕТА НОРМАТИВОВ ДЛЯ ОПРЕДЕЛЕНИЯ ОБЩЕГО ОБЪЕМА</w:t>
      </w:r>
    </w:p>
    <w:p w:rsidR="004C1C30" w:rsidRDefault="004C1C30">
      <w:pPr>
        <w:pStyle w:val="ConsPlusTitle"/>
        <w:jc w:val="center"/>
      </w:pPr>
      <w:r>
        <w:t>СУБВЕНЦИЙ, ПРЕДОСТАВЛЯЕМЫХ МЕСТНЫМ БЮДЖЕТАМ ИЗ</w:t>
      </w:r>
    </w:p>
    <w:p w:rsidR="004C1C30" w:rsidRDefault="004C1C30">
      <w:pPr>
        <w:pStyle w:val="ConsPlusTitle"/>
        <w:jc w:val="center"/>
      </w:pPr>
      <w:r>
        <w:t>РЕСПУБЛИКАНСКОГО БЮДЖЕТА РЕСПУБЛИКИ АЛТАЙ ДЛЯ</w:t>
      </w:r>
    </w:p>
    <w:p w:rsidR="004C1C30" w:rsidRDefault="004C1C30">
      <w:pPr>
        <w:pStyle w:val="ConsPlusTitle"/>
        <w:jc w:val="center"/>
      </w:pPr>
      <w:r>
        <w:t>ОСУЩЕСТВЛЕНИЯ ПЕРЕДАВАЕМЫХ ГОСУДАРСТВЕННЫХ</w:t>
      </w:r>
    </w:p>
    <w:p w:rsidR="004C1C30" w:rsidRDefault="004C1C30">
      <w:pPr>
        <w:pStyle w:val="ConsPlusTitle"/>
        <w:jc w:val="center"/>
      </w:pPr>
      <w:r>
        <w:t>ПОЛНОМОЧИЙ РЕСПУБЛИКИ АЛТАЙ</w:t>
      </w:r>
    </w:p>
    <w:p w:rsidR="004C1C30" w:rsidRDefault="004C1C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C1C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:rsidR="004C1C30" w:rsidRDefault="004C1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31.05.2010 </w:t>
            </w:r>
            <w:hyperlink r:id="rId37" w:history="1">
              <w:r>
                <w:rPr>
                  <w:color w:val="0000FF"/>
                </w:rPr>
                <w:t>N 16-РЗ</w:t>
              </w:r>
            </w:hyperlink>
            <w:r>
              <w:rPr>
                <w:color w:val="392C69"/>
              </w:rPr>
              <w:t xml:space="preserve">, от 30.03.2012 </w:t>
            </w:r>
            <w:hyperlink r:id="rId38" w:history="1">
              <w:r>
                <w:rPr>
                  <w:color w:val="0000FF"/>
                </w:rPr>
                <w:t>N 7-РЗ</w:t>
              </w:r>
            </w:hyperlink>
            <w:r>
              <w:rPr>
                <w:color w:val="392C69"/>
              </w:rPr>
              <w:t xml:space="preserve">, от 04.04.2016 </w:t>
            </w:r>
            <w:hyperlink r:id="rId39" w:history="1">
              <w:r>
                <w:rPr>
                  <w:color w:val="0000FF"/>
                </w:rPr>
                <w:t>N 30-РЗ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1. Объем субвенций, необходимых органам местного самоуправления для осуществления передаваемых государственных полномочий Республики Алтай, связанных с организацией и обеспечением отдыха и оздоровления детей (за исключением организации отдыха и оздоровления детей в каникулярное время), рассчитывается по следующей формуле: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center"/>
      </w:pPr>
      <w:r>
        <w:t>Со = Сзл + Спит + Спр, где: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lastRenderedPageBreak/>
        <w:t>1) Со - объем субвенций на организацию и обеспечение отдыха и оздоровления детей (за исключением организации отдыха и оздоровления детей в каникулярное время);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41" w:history="1">
        <w:r>
          <w:rPr>
            <w:color w:val="0000FF"/>
          </w:rPr>
          <w:t>Закон</w:t>
        </w:r>
      </w:hyperlink>
      <w:r>
        <w:t xml:space="preserve"> Республики Алтай от 04.04.2016 N 30-РЗ;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3) Сзл - объем субвенций на частичную оплату или частичную компенсацию стоимости путевки в загородные лагеря отдыха и оздоровления детей, детские оздоровительно-образовательные центры, который рассчитывается по следующей формуле: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center"/>
      </w:pPr>
      <w:r>
        <w:t>Сзл = Чзл x Сп x П, где: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Чзл - численность детей школьного возраста до 15 лет (включительно), подлежащих оздоровлению в загородных лагерях отдыха и оздоровления детей, детских оздоровительно-образовательных центрах;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Сп - средняя стоимость путевки в загородные лагеря отдыха и оздоровления детей, детские оздоровительно-образовательные центры, установленная Правительством Республики Алтай на соответствующий финансовый год;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П - процентное отношение оплаты стоимости путевки в загородные лагеря отдыха и оздоровления детей, детские оздоровительно-образовательные центры для детей школьного возраста до 15 лет (включительно), устанавливаемое Правительством Республики Алтай;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4) Спит - объем субвенций на оплату стоимости набора продуктов питания для детей в оздоровительных лагерях с дневным пребыванием детей, организованных органами местного самоуправления, который рассчитывается по следующей формуле: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center"/>
      </w:pPr>
      <w:r>
        <w:t>Спит = Чпит x Д x Пит, где: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Чпит - количество детей, подлежащих оздоровлению в лагерях с дневным пребыванием детей;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Д - количество дней пребывания в оздоровительных лагерях с дневным пребыванием детей;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Пит - стоимость набора продуктов питания детей (из расчета на один день) в оздоровительных лагерях с дневным пребыванием детей, устанавливаемая Правительством Республики Алтай исходя из фактически сложившихся цен на продукты питания в Республике Алтай;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5) Спр - объем субвенций на оплату стоимости проезда лиц, выделенных для сопровождения организованных групп детей школьного возраста (не менее восьми детей) до места нахождения санаторно-оздоровительных детских лагерей круглогодичного действия и обратно, а также суточных на время их пребывания в пути, который рассчитывается по следующей формуле: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center"/>
      </w:pPr>
      <w:r>
        <w:t>Спр = (Чпр x Цпр) + (Чпр x Сут x Дпут), где: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ind w:firstLine="540"/>
        <w:jc w:val="both"/>
      </w:pPr>
      <w:r>
        <w:t>Чпр - количество лиц, выделенных для сопровождения организованных групп детей до места нахождения санаторно-оздоровительных детских лагерей круглогодичного действия и обратно;</w:t>
      </w:r>
    </w:p>
    <w:p w:rsidR="004C1C30" w:rsidRDefault="004C1C30">
      <w:pPr>
        <w:pStyle w:val="ConsPlusNormal"/>
        <w:jc w:val="both"/>
      </w:pPr>
      <w:r>
        <w:lastRenderedPageBreak/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Цпр - стоимость проезда одного лица, выделенного для сопровождения организованных групп детей к санаторно-оздоровительным детским лагерям круглогодичного действия и обратно;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Сут - суточные на время пребывания в пути лиц, выделенных для сопровождения организованных групп детей в санаторно-оздоровительные детские оздоровительные лагеря круглогодичного действия и обратно, по нормам возмещения расходов, связанных со служебными командировками в пределах Российской Федерации работников организаций;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>Дпут - количество дней в пути лиц, выделенных для сопровождения организованных групп детей в санаторно-оздоровительные детские лагеря круглогодичного действия и обратно.</w:t>
      </w:r>
    </w:p>
    <w:p w:rsidR="004C1C30" w:rsidRDefault="004C1C3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Республики Алтай от 04.04.2016 N 30-РЗ)</w:t>
      </w:r>
    </w:p>
    <w:p w:rsidR="004C1C30" w:rsidRDefault="004C1C30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51" w:history="1">
        <w:r>
          <w:rPr>
            <w:color w:val="0000FF"/>
          </w:rPr>
          <w:t>Закон</w:t>
        </w:r>
      </w:hyperlink>
      <w:r>
        <w:t xml:space="preserve"> Республики Алтай от 30.03.2012 N 7-РЗ.</w:t>
      </w: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jc w:val="both"/>
      </w:pPr>
    </w:p>
    <w:p w:rsidR="004C1C30" w:rsidRDefault="004C1C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C8F" w:rsidRDefault="00282C8F"/>
    <w:sectPr w:rsidR="00282C8F" w:rsidSect="008C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C1C30"/>
    <w:rsid w:val="00282C8F"/>
    <w:rsid w:val="004C1C30"/>
    <w:rsid w:val="00AD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C3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C3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1C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42A962D749612B6430C59F7372601C473D199F7F37679EDB973211ED77FAB4073BE70916D6A718DE197949FD6C1BC8799662307080D232BE3FCEz0c3F" TargetMode="External"/><Relationship Id="rId18" Type="http://schemas.openxmlformats.org/officeDocument/2006/relationships/hyperlink" Target="consultantplus://offline/ref=9842A962D749612B6430DB92651E371042334F9278376ECB83C8694CBA7EF0E34074BE4B52DAA71AD91B2810B26D478C2F8562307082D12EzBcDF" TargetMode="External"/><Relationship Id="rId26" Type="http://schemas.openxmlformats.org/officeDocument/2006/relationships/hyperlink" Target="consultantplus://offline/ref=9842A962D749612B6430C59F7372601C473D199F7E3F6D99DF973211ED77FAB4073BE70916D6A719DD117D49FD6C1BC8799662307080D232BE3FCEz0c3F" TargetMode="External"/><Relationship Id="rId39" Type="http://schemas.openxmlformats.org/officeDocument/2006/relationships/hyperlink" Target="consultantplus://offline/ref=9842A962D749612B6430C59F7372601C473D199F7F33629EDC973211ED77FAB4073BE70916D6A719DD107D42FD6C1BC8799662307080D232BE3FCEz0c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42A962D749612B6430C59F7372601C473D199F7F33629EDC973211ED77FAB4073BE70916D6A719DD107D41FD6C1BC8799662307080D232BE3FCEz0c3F" TargetMode="External"/><Relationship Id="rId34" Type="http://schemas.openxmlformats.org/officeDocument/2006/relationships/hyperlink" Target="consultantplus://offline/ref=9842A962D749612B6430C59F7372601C473D199F7E346098DB973211ED77FAB4073BE70916D6A719DD107546FD6C1BC8799662307080D232BE3FCEz0c3F" TargetMode="External"/><Relationship Id="rId42" Type="http://schemas.openxmlformats.org/officeDocument/2006/relationships/hyperlink" Target="consultantplus://offline/ref=9842A962D749612B6430C59F7372601C473D199F7F33629EDC973211ED77FAB4073BE70916D6A719DD107D49FD6C1BC8799662307080D232BE3FCEz0c3F" TargetMode="External"/><Relationship Id="rId47" Type="http://schemas.openxmlformats.org/officeDocument/2006/relationships/hyperlink" Target="consultantplus://offline/ref=9842A962D749612B6430C59F7372601C473D199F7F33629EDC973211ED77FAB4073BE70916D6A719DD107E45FD6C1BC8799662307080D232BE3FCEz0c3F" TargetMode="External"/><Relationship Id="rId50" Type="http://schemas.openxmlformats.org/officeDocument/2006/relationships/hyperlink" Target="consultantplus://offline/ref=9842A962D749612B6430C59F7372601C473D199F7F33629EDC973211ED77FAB4073BE70916D6A719DD107E46FD6C1BC8799662307080D232BE3FCEz0c3F" TargetMode="External"/><Relationship Id="rId7" Type="http://schemas.openxmlformats.org/officeDocument/2006/relationships/hyperlink" Target="consultantplus://offline/ref=9842A962D749612B6430C59F7372601C473D199F7E336298DE973211ED77FAB4073BE70916D6A719DD107949FD6C1BC8799662307080D232BE3FCEz0c3F" TargetMode="External"/><Relationship Id="rId12" Type="http://schemas.openxmlformats.org/officeDocument/2006/relationships/hyperlink" Target="consultantplus://offline/ref=9842A962D749612B6430C59F7372601C473D199F7C3E6694DF973211ED77FAB4073BE70916D6A719D9167E42FD6C1BC8799662307080D232BE3FCEz0c3F" TargetMode="External"/><Relationship Id="rId17" Type="http://schemas.openxmlformats.org/officeDocument/2006/relationships/hyperlink" Target="consultantplus://offline/ref=9842A962D749612B6430DB92651E37104233429B7A316ECB83C8694CBA7EF0E35274E64752D8B819DE0E7E41F4z3c9F" TargetMode="External"/><Relationship Id="rId25" Type="http://schemas.openxmlformats.org/officeDocument/2006/relationships/hyperlink" Target="consultantplus://offline/ref=9842A962D749612B6430C59F7372601C473D199F7E346098DB973211ED77FAB4073BE70916D6A719DD107543FD6C1BC8799662307080D232BE3FCEz0c3F" TargetMode="External"/><Relationship Id="rId33" Type="http://schemas.openxmlformats.org/officeDocument/2006/relationships/hyperlink" Target="consultantplus://offline/ref=9842A962D749612B6430C59F7372601C473D199F7E346098DB973211ED77FAB4073BE70916D6A719DD107544FD6C1BC8799662307080D232BE3FCEz0c3F" TargetMode="External"/><Relationship Id="rId38" Type="http://schemas.openxmlformats.org/officeDocument/2006/relationships/hyperlink" Target="consultantplus://offline/ref=9842A962D749612B6430C59F7372601C473D199F7C326D9CDF973211ED77FAB4073BE70916D6A719DD107D43FD6C1BC8799662307080D232BE3FCEz0c3F" TargetMode="External"/><Relationship Id="rId46" Type="http://schemas.openxmlformats.org/officeDocument/2006/relationships/hyperlink" Target="consultantplus://offline/ref=9842A962D749612B6430C59F7372601C473D199F7F33629EDC973211ED77FAB4073BE70916D6A719DD107E42FD6C1BC8799662307080D232BE3FCEz0c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42A962D749612B6430C59F7372601C473D199F7E34639DDF973211ED77FAB4073BE70916D6A71BDA167940FD6C1BC8799662307080D232BE3FCEz0c3F" TargetMode="External"/><Relationship Id="rId20" Type="http://schemas.openxmlformats.org/officeDocument/2006/relationships/hyperlink" Target="consultantplus://offline/ref=9842A962D749612B6430C59F7372601C473D199F7C326D9CDF973211ED77FAB4073BE70916D6A719DD107D41FD6C1BC8799662307080D232BE3FCEz0c3F" TargetMode="External"/><Relationship Id="rId29" Type="http://schemas.openxmlformats.org/officeDocument/2006/relationships/hyperlink" Target="consultantplus://offline/ref=9842A962D749612B6430C59F7372601C473D199F7E336298DE973211ED77FAB4073BE70916D6A719DD107948FD6C1BC8799662307080D232BE3FCEz0c3F" TargetMode="External"/><Relationship Id="rId41" Type="http://schemas.openxmlformats.org/officeDocument/2006/relationships/hyperlink" Target="consultantplus://offline/ref=9842A962D749612B6430C59F7372601C473D199F7F33629EDC973211ED77FAB4073BE70916D6A719DD107D47FD6C1BC8799662307080D232BE3FCEz0c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42A962D749612B6430C59F7372601C473D199F7C37649DDC973211ED77FAB4073BE70916D6A719DD107C46FD6C1BC8799662307080D232BE3FCEz0c3F" TargetMode="External"/><Relationship Id="rId11" Type="http://schemas.openxmlformats.org/officeDocument/2006/relationships/hyperlink" Target="consultantplus://offline/ref=9842A962D749612B6430C59F7372601C473D199F7C306798DF973211ED77FAB4073BE70916D6A719DA157A40FD6C1BC8799662307080D232BE3FCEz0c3F" TargetMode="External"/><Relationship Id="rId24" Type="http://schemas.openxmlformats.org/officeDocument/2006/relationships/hyperlink" Target="consultantplus://offline/ref=9842A962D749612B6430C59F7372601C473D199F7C37649DDC973211ED77FAB4073BE70916D6A719DD107D42FD6C1BC8799662307080D232BE3FCEz0c3F" TargetMode="External"/><Relationship Id="rId32" Type="http://schemas.openxmlformats.org/officeDocument/2006/relationships/hyperlink" Target="consultantplus://offline/ref=9842A962D749612B6430C59F7372601C473D199F7E346098DB973211ED77FAB4073BE70916D6A719DD107545FD6C1BC8799662307080D232BE3FCEz0c3F" TargetMode="External"/><Relationship Id="rId37" Type="http://schemas.openxmlformats.org/officeDocument/2006/relationships/hyperlink" Target="consultantplus://offline/ref=9842A962D749612B6430C59F7372601C473D199F7C37649DDC973211ED77FAB4073BE70916D6A719DD107E42FD6C1BC8799662307080D232BE3FCEz0c3F" TargetMode="External"/><Relationship Id="rId40" Type="http://schemas.openxmlformats.org/officeDocument/2006/relationships/hyperlink" Target="consultantplus://offline/ref=9842A962D749612B6430C59F7372601C473D199F7F33629EDC973211ED77FAB4073BE70916D6A719DD107D45FD6C1BC8799662307080D232BE3FCEz0c3F" TargetMode="External"/><Relationship Id="rId45" Type="http://schemas.openxmlformats.org/officeDocument/2006/relationships/hyperlink" Target="consultantplus://offline/ref=9842A962D749612B6430C59F7372601C473D199F7F33629EDC973211ED77FAB4073BE70916D6A719DD107E40FD6C1BC8799662307080D232BE3FCEz0c3F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9842A962D749612B6430C59F7372601C473D199F7E346098DB973211ED77FAB4073BE70916D6A719DD107540FD6C1BC8799662307080D232BE3FCEz0c3F" TargetMode="External"/><Relationship Id="rId15" Type="http://schemas.openxmlformats.org/officeDocument/2006/relationships/hyperlink" Target="consultantplus://offline/ref=9842A962D749612B6430C59F7372601C473D199F7F3E669EDE973211ED77FAB4073BE70916D6A71DDC127444FD6C1BC8799662307080D232BE3FCEz0c3F" TargetMode="External"/><Relationship Id="rId23" Type="http://schemas.openxmlformats.org/officeDocument/2006/relationships/hyperlink" Target="consultantplus://offline/ref=9842A962D749612B6430C59F7372601C473D199F7C326D9CDF973211ED77FAB4073BE70916D6A719DD107D40FD6C1BC8799662307080D232BE3FCEz0c3F" TargetMode="External"/><Relationship Id="rId28" Type="http://schemas.openxmlformats.org/officeDocument/2006/relationships/hyperlink" Target="consultantplus://offline/ref=9842A962D749612B6430C59F7372601C473D199F7E3F6D99DF973211ED77FAB4073BE70916D6A719DD117E43FD6C1BC8799662307080D232BE3FCEz0c3F" TargetMode="External"/><Relationship Id="rId36" Type="http://schemas.openxmlformats.org/officeDocument/2006/relationships/hyperlink" Target="consultantplus://offline/ref=9842A962D749612B6430C59F7372601C473D199F7E3F6D99DF973211ED77FAB4073BE70916D6A719DD117E42FD6C1BC8799662307080D232BE3FCEz0c3F" TargetMode="External"/><Relationship Id="rId49" Type="http://schemas.openxmlformats.org/officeDocument/2006/relationships/hyperlink" Target="consultantplus://offline/ref=9842A962D749612B6430C59F7372601C473D199F7F33629EDC973211ED77FAB4073BE70916D6A719DD107E47FD6C1BC8799662307080D232BE3FCEz0c3F" TargetMode="External"/><Relationship Id="rId10" Type="http://schemas.openxmlformats.org/officeDocument/2006/relationships/hyperlink" Target="consultantplus://offline/ref=9842A962D749612B6430C59F7372601C473D199F7E3F6D99DF973211ED77FAB4073BE70916D6A719DD117D47FD6C1BC8799662307080D232BE3FCEz0c3F" TargetMode="External"/><Relationship Id="rId19" Type="http://schemas.openxmlformats.org/officeDocument/2006/relationships/hyperlink" Target="consultantplus://offline/ref=9842A962D749612B6430C59F7372601C473D199F7C37649DDC973211ED77FAB4073BE70916D6A719DD107D41FD6C1BC8799662307080D232BE3FCEz0c3F" TargetMode="External"/><Relationship Id="rId31" Type="http://schemas.openxmlformats.org/officeDocument/2006/relationships/hyperlink" Target="consultantplus://offline/ref=9842A962D749612B6430C59F7372601C473D199F7E336298DE973211ED77FAB4073BE70916D6A719DD107A40FD6C1BC8799662307080D232BE3FCEz0c3F" TargetMode="External"/><Relationship Id="rId44" Type="http://schemas.openxmlformats.org/officeDocument/2006/relationships/hyperlink" Target="consultantplus://offline/ref=9842A962D749612B6430C59F7372601C473D199F7F33629EDC973211ED77FAB4073BE70916D6A719DD107E41FD6C1BC8799662307080D232BE3FCEz0c3F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842A962D749612B6430C59F7372601C473D199F7F33629EDC973211ED77FAB4073BE70916D6A719DD107C49FD6C1BC8799662307080D232BE3FCEz0c3F" TargetMode="External"/><Relationship Id="rId14" Type="http://schemas.openxmlformats.org/officeDocument/2006/relationships/hyperlink" Target="consultantplus://offline/ref=9842A962D749612B6430C59F7372601C473D199F7F32629FD8973211ED77FAB4073BE70916D6A71EDA167E45FD6C1BC8799662307080D232BE3FCEz0c3F" TargetMode="External"/><Relationship Id="rId22" Type="http://schemas.openxmlformats.org/officeDocument/2006/relationships/hyperlink" Target="consultantplus://offline/ref=9842A962D749612B6430C59F7372601C473D199F7F33629EDC973211ED77FAB4073BE70916D6A719DD107D43FD6C1BC8799662307080D232BE3FCEz0c3F" TargetMode="External"/><Relationship Id="rId27" Type="http://schemas.openxmlformats.org/officeDocument/2006/relationships/hyperlink" Target="consultantplus://offline/ref=9842A962D749612B6430C59F7372601C473D199F7E3F6D99DF973211ED77FAB4073BE70916D6A719DD117D48FD6C1BC8799662307080D232BE3FCEz0c3F" TargetMode="External"/><Relationship Id="rId30" Type="http://schemas.openxmlformats.org/officeDocument/2006/relationships/hyperlink" Target="consultantplus://offline/ref=9842A962D749612B6430C59F7372601C473D199F7E336298DE973211ED77FAB4073BE70916D6A719DD107A41FD6C1BC8799662307080D232BE3FCEz0c3F" TargetMode="External"/><Relationship Id="rId35" Type="http://schemas.openxmlformats.org/officeDocument/2006/relationships/hyperlink" Target="consultantplus://offline/ref=9842A962D749612B6430C59F7372601C473D199F7E346098DB973211ED77FAB4073BE70916D6A719DD107546FD6C1BC8799662307080D232BE3FCEz0c3F" TargetMode="External"/><Relationship Id="rId43" Type="http://schemas.openxmlformats.org/officeDocument/2006/relationships/hyperlink" Target="consultantplus://offline/ref=9842A962D749612B6430C59F7372601C473D199F7F33629EDC973211ED77FAB4073BE70916D6A719DD107D48FD6C1BC8799662307080D232BE3FCEz0c3F" TargetMode="External"/><Relationship Id="rId48" Type="http://schemas.openxmlformats.org/officeDocument/2006/relationships/hyperlink" Target="consultantplus://offline/ref=9842A962D749612B6430C59F7372601C473D199F7F33629EDC973211ED77FAB4073BE70916D6A719DD107E44FD6C1BC8799662307080D232BE3FCEz0c3F" TargetMode="External"/><Relationship Id="rId8" Type="http://schemas.openxmlformats.org/officeDocument/2006/relationships/hyperlink" Target="consultantplus://offline/ref=9842A962D749612B6430C59F7372601C473D199F7C326D9CDF973211ED77FAB4073BE70916D6A719DD107C49FD6C1BC8799662307080D232BE3FCEz0c3F" TargetMode="External"/><Relationship Id="rId51" Type="http://schemas.openxmlformats.org/officeDocument/2006/relationships/hyperlink" Target="consultantplus://offline/ref=9842A962D749612B6430C59F7372601C473D199F7C326D9CDF973211ED77FAB4073BE70916D6A719DD107D45FD6C1BC8799662307080D232BE3FCEz0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4371</Words>
  <Characters>24921</Characters>
  <Application>Microsoft Office Word</Application>
  <DocSecurity>0</DocSecurity>
  <Lines>207</Lines>
  <Paragraphs>58</Paragraphs>
  <ScaleCrop>false</ScaleCrop>
  <Company/>
  <LinksUpToDate>false</LinksUpToDate>
  <CharactersWithSpaces>29234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1</cp:revision>
  <dcterms:created xsi:type="dcterms:W3CDTF">2021-03-03T05:28:00Z</dcterms:created>
  <dcterms:modified xsi:type="dcterms:W3CDTF">2021-03-03T05:28:00Z</dcterms:modified>
</cp:coreProperties>
</file>